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40BA" w14:textId="0665A317" w:rsidR="00215E7E" w:rsidRDefault="009155B0">
      <w:r>
        <w:t xml:space="preserve">Declaration of pecuniary interests - any material interests arising from relationships between Governors or relationships between Governors and school staff, including spouses, </w:t>
      </w:r>
      <w:proofErr w:type="gramStart"/>
      <w:r>
        <w:t>partners</w:t>
      </w:r>
      <w:proofErr w:type="gramEnd"/>
      <w:r>
        <w:t xml:space="preserve"> and close relatives. 2023/24</w:t>
      </w:r>
    </w:p>
    <w:p w14:paraId="03CE507C" w14:textId="77777777" w:rsidR="009155B0" w:rsidRDefault="009155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5B0" w14:paraId="41A1E7EF" w14:textId="77777777" w:rsidTr="009155B0">
        <w:tc>
          <w:tcPr>
            <w:tcW w:w="4508" w:type="dxa"/>
          </w:tcPr>
          <w:p w14:paraId="26F9717F" w14:textId="1421E384" w:rsidR="009155B0" w:rsidRDefault="009A2324">
            <w:r>
              <w:t>Sheila Taylor</w:t>
            </w:r>
          </w:p>
        </w:tc>
        <w:tc>
          <w:tcPr>
            <w:tcW w:w="4508" w:type="dxa"/>
          </w:tcPr>
          <w:p w14:paraId="4A83E981" w14:textId="0E31F780" w:rsidR="009155B0" w:rsidRDefault="009A2324">
            <w:r>
              <w:t>Mother to TA working within the school</w:t>
            </w:r>
          </w:p>
        </w:tc>
      </w:tr>
      <w:tr w:rsidR="009155B0" w14:paraId="739394EF" w14:textId="77777777" w:rsidTr="009155B0">
        <w:tc>
          <w:tcPr>
            <w:tcW w:w="4508" w:type="dxa"/>
          </w:tcPr>
          <w:p w14:paraId="7B4B8F24" w14:textId="1145D008" w:rsidR="009155B0" w:rsidRDefault="009A2324">
            <w:r>
              <w:t>Esther McVee</w:t>
            </w:r>
          </w:p>
        </w:tc>
        <w:tc>
          <w:tcPr>
            <w:tcW w:w="4508" w:type="dxa"/>
          </w:tcPr>
          <w:p w14:paraId="1CBF57AF" w14:textId="2846080D" w:rsidR="009155B0" w:rsidRDefault="009A2324">
            <w:r>
              <w:t>None</w:t>
            </w:r>
          </w:p>
        </w:tc>
      </w:tr>
      <w:tr w:rsidR="009155B0" w14:paraId="505BAE8C" w14:textId="77777777" w:rsidTr="009155B0">
        <w:tc>
          <w:tcPr>
            <w:tcW w:w="4508" w:type="dxa"/>
          </w:tcPr>
          <w:p w14:paraId="7FC59626" w14:textId="3534D9C7" w:rsidR="009155B0" w:rsidRDefault="009A2324">
            <w:r>
              <w:t>Kathryn Slingsby</w:t>
            </w:r>
          </w:p>
        </w:tc>
        <w:tc>
          <w:tcPr>
            <w:tcW w:w="4508" w:type="dxa"/>
          </w:tcPr>
          <w:p w14:paraId="5A1E1D6C" w14:textId="7E8BA8C9" w:rsidR="009155B0" w:rsidRDefault="009A2324">
            <w:r>
              <w:t>None</w:t>
            </w:r>
          </w:p>
        </w:tc>
      </w:tr>
      <w:tr w:rsidR="009155B0" w14:paraId="2105FB06" w14:textId="77777777" w:rsidTr="009155B0">
        <w:tc>
          <w:tcPr>
            <w:tcW w:w="4508" w:type="dxa"/>
          </w:tcPr>
          <w:p w14:paraId="6844036E" w14:textId="3A36DF54" w:rsidR="009155B0" w:rsidRDefault="009A2324">
            <w:r>
              <w:t>Karen Foster</w:t>
            </w:r>
          </w:p>
        </w:tc>
        <w:tc>
          <w:tcPr>
            <w:tcW w:w="4508" w:type="dxa"/>
          </w:tcPr>
          <w:p w14:paraId="1444733F" w14:textId="68F86A33" w:rsidR="009155B0" w:rsidRDefault="009A2324">
            <w:r>
              <w:t>None</w:t>
            </w:r>
          </w:p>
        </w:tc>
      </w:tr>
      <w:tr w:rsidR="009155B0" w14:paraId="261FF6F2" w14:textId="77777777" w:rsidTr="009155B0">
        <w:tc>
          <w:tcPr>
            <w:tcW w:w="4508" w:type="dxa"/>
          </w:tcPr>
          <w:p w14:paraId="7D7BE56D" w14:textId="2DDC4382" w:rsidR="009155B0" w:rsidRDefault="009A2324">
            <w:r>
              <w:t>Dawn Deacon</w:t>
            </w:r>
          </w:p>
        </w:tc>
        <w:tc>
          <w:tcPr>
            <w:tcW w:w="4508" w:type="dxa"/>
          </w:tcPr>
          <w:p w14:paraId="151D750B" w14:textId="7A7AB698" w:rsidR="009155B0" w:rsidRDefault="009A2324">
            <w:r>
              <w:t>Head Teacher, Isleham Primary</w:t>
            </w:r>
          </w:p>
        </w:tc>
      </w:tr>
      <w:tr w:rsidR="009155B0" w14:paraId="1A7D1504" w14:textId="77777777" w:rsidTr="009155B0">
        <w:tc>
          <w:tcPr>
            <w:tcW w:w="4508" w:type="dxa"/>
          </w:tcPr>
          <w:p w14:paraId="3351747C" w14:textId="377CC521" w:rsidR="009155B0" w:rsidRDefault="009A2324">
            <w:r>
              <w:t>Jack Smith</w:t>
            </w:r>
          </w:p>
        </w:tc>
        <w:tc>
          <w:tcPr>
            <w:tcW w:w="4508" w:type="dxa"/>
          </w:tcPr>
          <w:p w14:paraId="56EE9954" w14:textId="7742BFA4" w:rsidR="009155B0" w:rsidRDefault="009A2324">
            <w:r>
              <w:t>None</w:t>
            </w:r>
          </w:p>
        </w:tc>
      </w:tr>
      <w:tr w:rsidR="009155B0" w14:paraId="661BE8C1" w14:textId="77777777" w:rsidTr="009155B0">
        <w:tc>
          <w:tcPr>
            <w:tcW w:w="4508" w:type="dxa"/>
          </w:tcPr>
          <w:p w14:paraId="4B9C0AB3" w14:textId="73505317" w:rsidR="009155B0" w:rsidRDefault="009A2324">
            <w:r>
              <w:t>Lisa Dennis</w:t>
            </w:r>
          </w:p>
        </w:tc>
        <w:tc>
          <w:tcPr>
            <w:tcW w:w="4508" w:type="dxa"/>
          </w:tcPr>
          <w:p w14:paraId="3C536379" w14:textId="2CC2A511" w:rsidR="009155B0" w:rsidRDefault="009A2324">
            <w:r>
              <w:t>Finance Manager, Isleham Primary</w:t>
            </w:r>
          </w:p>
        </w:tc>
      </w:tr>
      <w:tr w:rsidR="009A2324" w14:paraId="4676A091" w14:textId="77777777" w:rsidTr="009155B0">
        <w:tc>
          <w:tcPr>
            <w:tcW w:w="4508" w:type="dxa"/>
          </w:tcPr>
          <w:p w14:paraId="1991A938" w14:textId="7D441FE5" w:rsidR="009A2324" w:rsidRDefault="009A2324">
            <w:r>
              <w:t>Evelien Clifford</w:t>
            </w:r>
          </w:p>
        </w:tc>
        <w:tc>
          <w:tcPr>
            <w:tcW w:w="4508" w:type="dxa"/>
          </w:tcPr>
          <w:p w14:paraId="041576AE" w14:textId="6AC620C5" w:rsidR="009A2324" w:rsidRDefault="009A2324">
            <w:r>
              <w:t>None</w:t>
            </w:r>
          </w:p>
        </w:tc>
      </w:tr>
      <w:tr w:rsidR="009A2324" w14:paraId="4BCB4C16" w14:textId="77777777" w:rsidTr="009155B0">
        <w:tc>
          <w:tcPr>
            <w:tcW w:w="4508" w:type="dxa"/>
          </w:tcPr>
          <w:p w14:paraId="2ED2B7E3" w14:textId="77F840A9" w:rsidR="009A2324" w:rsidRDefault="009A2324">
            <w:r>
              <w:t>Heather Davis</w:t>
            </w:r>
          </w:p>
        </w:tc>
        <w:tc>
          <w:tcPr>
            <w:tcW w:w="4508" w:type="dxa"/>
          </w:tcPr>
          <w:p w14:paraId="64E54D17" w14:textId="7CA185B5" w:rsidR="009A2324" w:rsidRDefault="009A2324">
            <w:r>
              <w:t>None</w:t>
            </w:r>
          </w:p>
        </w:tc>
      </w:tr>
      <w:tr w:rsidR="009A2324" w14:paraId="5FFE12A0" w14:textId="77777777" w:rsidTr="009155B0">
        <w:tc>
          <w:tcPr>
            <w:tcW w:w="4508" w:type="dxa"/>
          </w:tcPr>
          <w:p w14:paraId="01D12505" w14:textId="2321874C" w:rsidR="009A2324" w:rsidRDefault="009A2324">
            <w:r>
              <w:t>Clare Williamson</w:t>
            </w:r>
          </w:p>
        </w:tc>
        <w:tc>
          <w:tcPr>
            <w:tcW w:w="4508" w:type="dxa"/>
          </w:tcPr>
          <w:p w14:paraId="4F85EDBC" w14:textId="2C56D90E" w:rsidR="009A2324" w:rsidRDefault="009A2324">
            <w:r>
              <w:t>Deputy Head, Isleham Primary</w:t>
            </w:r>
          </w:p>
        </w:tc>
      </w:tr>
      <w:tr w:rsidR="009A2324" w14:paraId="2357E0FC" w14:textId="77777777" w:rsidTr="009155B0">
        <w:tc>
          <w:tcPr>
            <w:tcW w:w="4508" w:type="dxa"/>
          </w:tcPr>
          <w:p w14:paraId="08D86322" w14:textId="0C63073F" w:rsidR="009A2324" w:rsidRDefault="009A2324">
            <w:r>
              <w:t>Fiona Borley</w:t>
            </w:r>
          </w:p>
        </w:tc>
        <w:tc>
          <w:tcPr>
            <w:tcW w:w="4508" w:type="dxa"/>
          </w:tcPr>
          <w:p w14:paraId="705FB962" w14:textId="5A6D853B" w:rsidR="009A2324" w:rsidRDefault="009A2324">
            <w:r>
              <w:t>None</w:t>
            </w:r>
          </w:p>
        </w:tc>
      </w:tr>
      <w:tr w:rsidR="009A2324" w14:paraId="26C9BE86" w14:textId="77777777" w:rsidTr="009155B0">
        <w:tc>
          <w:tcPr>
            <w:tcW w:w="4508" w:type="dxa"/>
          </w:tcPr>
          <w:p w14:paraId="0E136331" w14:textId="2533F4A9" w:rsidR="009A2324" w:rsidRDefault="009A2324">
            <w:r>
              <w:t>Brenda Downey</w:t>
            </w:r>
          </w:p>
        </w:tc>
        <w:tc>
          <w:tcPr>
            <w:tcW w:w="4508" w:type="dxa"/>
          </w:tcPr>
          <w:p w14:paraId="18D10C18" w14:textId="77777777" w:rsidR="009A2324" w:rsidRDefault="009A2324"/>
        </w:tc>
      </w:tr>
      <w:tr w:rsidR="009A2324" w14:paraId="28975107" w14:textId="77777777" w:rsidTr="009155B0">
        <w:tc>
          <w:tcPr>
            <w:tcW w:w="4508" w:type="dxa"/>
          </w:tcPr>
          <w:p w14:paraId="738FF100" w14:textId="0EDAED5F" w:rsidR="009A2324" w:rsidRDefault="009A2324">
            <w:r>
              <w:t>Charlotte Jackson</w:t>
            </w:r>
          </w:p>
        </w:tc>
        <w:tc>
          <w:tcPr>
            <w:tcW w:w="4508" w:type="dxa"/>
          </w:tcPr>
          <w:p w14:paraId="741D717A" w14:textId="77777777" w:rsidR="009A2324" w:rsidRDefault="009A2324"/>
        </w:tc>
      </w:tr>
    </w:tbl>
    <w:p w14:paraId="15CDFA4A" w14:textId="77777777" w:rsidR="009155B0" w:rsidRDefault="009155B0"/>
    <w:sectPr w:rsidR="00915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B0"/>
    <w:rsid w:val="00215E7E"/>
    <w:rsid w:val="00246AAF"/>
    <w:rsid w:val="009155B0"/>
    <w:rsid w:val="009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0F3C"/>
  <w15:chartTrackingRefBased/>
  <w15:docId w15:val="{B9068286-6574-44AF-BE8D-6B044C7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McVee</dc:creator>
  <cp:keywords/>
  <dc:description/>
  <cp:lastModifiedBy>Dawn Deacon</cp:lastModifiedBy>
  <cp:revision>2</cp:revision>
  <dcterms:created xsi:type="dcterms:W3CDTF">2023-10-09T20:54:00Z</dcterms:created>
  <dcterms:modified xsi:type="dcterms:W3CDTF">2023-10-09T20:54:00Z</dcterms:modified>
</cp:coreProperties>
</file>