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C1DF36" w14:textId="77777777" w:rsidR="009C091E" w:rsidRPr="009C091E" w:rsidRDefault="009C091E" w:rsidP="009C091E">
      <w:pPr>
        <w:keepNext/>
        <w:spacing w:after="5" w:line="250" w:lineRule="auto"/>
        <w:outlineLvl w:val="1"/>
        <w:rPr>
          <w:rFonts w:ascii="Calibri" w:eastAsia="Calibri" w:hAnsi="Calibri" w:cs="Calibri"/>
          <w:b/>
          <w:noProof/>
          <w:color w:val="000000"/>
          <w:lang w:eastAsia="en-GB"/>
        </w:rPr>
      </w:pPr>
      <w:bookmarkStart w:id="0" w:name="_GoBack"/>
      <w:bookmarkEnd w:id="0"/>
    </w:p>
    <w:p w14:paraId="069D0817" w14:textId="77777777" w:rsidR="009C091E" w:rsidRPr="009C091E" w:rsidRDefault="009C091E" w:rsidP="009C091E">
      <w:pPr>
        <w:keepNext/>
        <w:spacing w:after="5" w:line="250" w:lineRule="auto"/>
        <w:ind w:left="152" w:hanging="10"/>
        <w:jc w:val="center"/>
        <w:outlineLvl w:val="1"/>
        <w:rPr>
          <w:rFonts w:ascii="Calibri" w:eastAsia="Calibri" w:hAnsi="Calibri" w:cs="Calibri"/>
          <w:b/>
          <w:noProof/>
          <w:color w:val="000000"/>
          <w:lang w:eastAsia="en-GB"/>
        </w:rPr>
      </w:pPr>
    </w:p>
    <w:p w14:paraId="514C1C5E" w14:textId="77777777" w:rsidR="009C091E" w:rsidRPr="009C091E" w:rsidRDefault="009C091E" w:rsidP="009C091E">
      <w:pPr>
        <w:keepNext/>
        <w:spacing w:after="5" w:line="250" w:lineRule="auto"/>
        <w:ind w:left="152" w:hanging="10"/>
        <w:jc w:val="center"/>
        <w:outlineLvl w:val="1"/>
        <w:rPr>
          <w:rFonts w:ascii="Calibri" w:eastAsia="Calibri" w:hAnsi="Calibri" w:cs="Calibri"/>
          <w:b/>
          <w:color w:val="000000"/>
          <w:sz w:val="56"/>
          <w:lang w:val="en-US"/>
        </w:rPr>
      </w:pPr>
      <w:r w:rsidRPr="009C091E">
        <w:rPr>
          <w:rFonts w:ascii="Calibri" w:eastAsia="Calibri" w:hAnsi="Calibri" w:cs="Calibri"/>
          <w:b/>
          <w:noProof/>
          <w:color w:val="000000"/>
          <w:lang w:eastAsia="en-GB"/>
        </w:rPr>
        <w:drawing>
          <wp:inline distT="0" distB="0" distL="0" distR="0" wp14:anchorId="5670A442" wp14:editId="3A5A4D3F">
            <wp:extent cx="1638300" cy="1552575"/>
            <wp:effectExtent l="0" t="0" r="0" b="9525"/>
            <wp:docPr id="7" name="Picture 7" descr="Isleh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leham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38300" cy="1552575"/>
                    </a:xfrm>
                    <a:prstGeom prst="rect">
                      <a:avLst/>
                    </a:prstGeom>
                    <a:noFill/>
                    <a:ln>
                      <a:noFill/>
                    </a:ln>
                  </pic:spPr>
                </pic:pic>
              </a:graphicData>
            </a:graphic>
          </wp:inline>
        </w:drawing>
      </w:r>
    </w:p>
    <w:p w14:paraId="6FE91CF5" w14:textId="77777777" w:rsidR="009C091E" w:rsidRPr="009C091E" w:rsidRDefault="009C091E" w:rsidP="009C091E">
      <w:pPr>
        <w:keepNext/>
        <w:spacing w:after="5" w:line="250" w:lineRule="auto"/>
        <w:ind w:left="152" w:hanging="10"/>
        <w:jc w:val="center"/>
        <w:outlineLvl w:val="1"/>
        <w:rPr>
          <w:rFonts w:ascii="Calibri" w:eastAsia="Calibri" w:hAnsi="Calibri" w:cs="Calibri"/>
          <w:b/>
          <w:color w:val="000000"/>
          <w:sz w:val="56"/>
          <w:lang w:val="en-US"/>
        </w:rPr>
      </w:pPr>
    </w:p>
    <w:p w14:paraId="5D08E8E6" w14:textId="77777777" w:rsidR="009C091E" w:rsidRPr="009C091E" w:rsidRDefault="009C091E" w:rsidP="009C091E">
      <w:pPr>
        <w:keepNext/>
        <w:spacing w:after="5" w:line="250" w:lineRule="auto"/>
        <w:ind w:left="152" w:hanging="10"/>
        <w:jc w:val="center"/>
        <w:outlineLvl w:val="1"/>
        <w:rPr>
          <w:rFonts w:ascii="Calibri" w:eastAsia="Calibri" w:hAnsi="Calibri" w:cs="Calibri"/>
          <w:b/>
          <w:color w:val="000000"/>
          <w:sz w:val="56"/>
          <w:lang w:val="en-US"/>
        </w:rPr>
      </w:pPr>
    </w:p>
    <w:p w14:paraId="39DBB02C" w14:textId="77777777" w:rsidR="009C091E" w:rsidRPr="009C091E" w:rsidRDefault="009C091E" w:rsidP="009C091E">
      <w:pPr>
        <w:keepNext/>
        <w:spacing w:after="5" w:line="250" w:lineRule="auto"/>
        <w:ind w:left="152" w:hanging="10"/>
        <w:jc w:val="center"/>
        <w:outlineLvl w:val="1"/>
        <w:rPr>
          <w:rFonts w:ascii="Calibri" w:eastAsia="Calibri" w:hAnsi="Calibri" w:cs="Calibri"/>
          <w:b/>
          <w:color w:val="000000"/>
          <w:sz w:val="56"/>
          <w:lang w:val="en-US"/>
        </w:rPr>
      </w:pPr>
    </w:p>
    <w:p w14:paraId="3C02620C" w14:textId="77777777" w:rsidR="009C091E" w:rsidRPr="009C091E" w:rsidRDefault="009C091E" w:rsidP="009C091E">
      <w:pPr>
        <w:keepNext/>
        <w:spacing w:after="5" w:line="250" w:lineRule="auto"/>
        <w:ind w:left="152" w:hanging="10"/>
        <w:jc w:val="center"/>
        <w:outlineLvl w:val="1"/>
        <w:rPr>
          <w:rFonts w:ascii="Calibri" w:eastAsia="Calibri" w:hAnsi="Calibri" w:cs="Calibri"/>
          <w:b/>
          <w:color w:val="000000"/>
          <w:sz w:val="56"/>
          <w:lang w:val="en-US"/>
        </w:rPr>
      </w:pPr>
    </w:p>
    <w:p w14:paraId="42784CF0" w14:textId="7D564D49" w:rsidR="009C091E" w:rsidRPr="009C091E" w:rsidRDefault="009C091E" w:rsidP="009C091E">
      <w:pPr>
        <w:keepNext/>
        <w:spacing w:after="5" w:line="250" w:lineRule="auto"/>
        <w:ind w:left="152" w:hanging="10"/>
        <w:jc w:val="center"/>
        <w:outlineLvl w:val="1"/>
        <w:rPr>
          <w:rFonts w:ascii="Calibri" w:eastAsia="Calibri" w:hAnsi="Calibri" w:cs="Calibri"/>
          <w:b/>
          <w:color w:val="000000"/>
          <w:sz w:val="56"/>
          <w:lang w:val="en-US"/>
        </w:rPr>
      </w:pPr>
      <w:proofErr w:type="spellStart"/>
      <w:r w:rsidRPr="009C091E">
        <w:rPr>
          <w:rFonts w:ascii="Calibri" w:eastAsia="Calibri" w:hAnsi="Calibri" w:cs="Calibri"/>
          <w:b/>
          <w:color w:val="000000"/>
          <w:sz w:val="56"/>
          <w:lang w:val="en-US"/>
        </w:rPr>
        <w:t>Behaviour</w:t>
      </w:r>
      <w:proofErr w:type="spellEnd"/>
      <w:r w:rsidRPr="009C091E">
        <w:rPr>
          <w:rFonts w:ascii="Calibri" w:eastAsia="Calibri" w:hAnsi="Calibri" w:cs="Calibri"/>
          <w:b/>
          <w:color w:val="000000"/>
          <w:sz w:val="56"/>
          <w:lang w:val="en-US"/>
        </w:rPr>
        <w:t xml:space="preserve"> Policy</w:t>
      </w:r>
    </w:p>
    <w:p w14:paraId="1C2C6037" w14:textId="77777777" w:rsidR="009C091E" w:rsidRPr="009C091E" w:rsidRDefault="009C091E" w:rsidP="009C091E">
      <w:pPr>
        <w:spacing w:after="5" w:line="250" w:lineRule="auto"/>
        <w:ind w:left="152" w:hanging="10"/>
        <w:jc w:val="center"/>
        <w:rPr>
          <w:rFonts w:ascii="Calibri" w:eastAsia="Calibri" w:hAnsi="Calibri" w:cs="Arial"/>
          <w:color w:val="000000"/>
          <w:szCs w:val="24"/>
          <w:lang w:val="en-US"/>
        </w:rPr>
      </w:pPr>
    </w:p>
    <w:p w14:paraId="6D73ED54" w14:textId="77777777" w:rsidR="009C091E" w:rsidRPr="009C091E" w:rsidRDefault="009C091E" w:rsidP="009C091E">
      <w:pPr>
        <w:spacing w:after="5" w:line="250" w:lineRule="auto"/>
        <w:ind w:left="152" w:hanging="10"/>
        <w:jc w:val="center"/>
        <w:rPr>
          <w:rFonts w:ascii="Calibri" w:eastAsia="Calibri" w:hAnsi="Calibri" w:cs="Arial"/>
          <w:color w:val="000000"/>
          <w:szCs w:val="24"/>
          <w:lang w:val="en-US"/>
        </w:rPr>
      </w:pPr>
    </w:p>
    <w:p w14:paraId="13649712" w14:textId="77777777" w:rsidR="009C091E" w:rsidRPr="009C091E" w:rsidRDefault="009C091E" w:rsidP="009C091E">
      <w:pPr>
        <w:spacing w:after="5" w:line="250" w:lineRule="auto"/>
        <w:ind w:left="152" w:hanging="10"/>
        <w:jc w:val="center"/>
        <w:rPr>
          <w:rFonts w:ascii="Calibri" w:eastAsia="Calibri" w:hAnsi="Calibri" w:cs="Arial"/>
          <w:color w:val="000000"/>
          <w:szCs w:val="24"/>
          <w:lang w:val="en-US"/>
        </w:rPr>
      </w:pPr>
    </w:p>
    <w:p w14:paraId="15044237" w14:textId="77777777" w:rsidR="009C091E" w:rsidRPr="009C091E" w:rsidRDefault="009C091E" w:rsidP="009C091E">
      <w:pPr>
        <w:spacing w:after="5" w:line="250" w:lineRule="auto"/>
        <w:ind w:left="152" w:hanging="10"/>
        <w:jc w:val="center"/>
        <w:rPr>
          <w:rFonts w:ascii="Calibri" w:eastAsia="Calibri" w:hAnsi="Calibri" w:cs="Arial"/>
          <w:color w:val="000000"/>
          <w:sz w:val="48"/>
          <w:szCs w:val="24"/>
          <w:lang w:val="en-US"/>
        </w:rPr>
      </w:pPr>
      <w:proofErr w:type="spellStart"/>
      <w:r w:rsidRPr="009C091E">
        <w:rPr>
          <w:rFonts w:ascii="Calibri" w:eastAsia="Calibri" w:hAnsi="Calibri" w:cs="Arial"/>
          <w:color w:val="000000"/>
          <w:sz w:val="48"/>
          <w:szCs w:val="24"/>
          <w:lang w:val="en-US"/>
        </w:rPr>
        <w:t>Isleham</w:t>
      </w:r>
      <w:proofErr w:type="spellEnd"/>
      <w:r w:rsidRPr="009C091E">
        <w:rPr>
          <w:rFonts w:ascii="Calibri" w:eastAsia="Calibri" w:hAnsi="Calibri" w:cs="Arial"/>
          <w:color w:val="000000"/>
          <w:sz w:val="48"/>
          <w:szCs w:val="24"/>
          <w:lang w:val="en-US"/>
        </w:rPr>
        <w:t xml:space="preserve"> Church of England Primary School</w:t>
      </w:r>
    </w:p>
    <w:p w14:paraId="5F6D060E" w14:textId="77777777" w:rsidR="009C091E" w:rsidRPr="009C091E" w:rsidRDefault="009C091E" w:rsidP="009C091E">
      <w:pPr>
        <w:spacing w:after="5" w:line="250" w:lineRule="auto"/>
        <w:ind w:left="152" w:hanging="10"/>
        <w:jc w:val="center"/>
        <w:rPr>
          <w:rFonts w:ascii="Calibri" w:eastAsia="Calibri" w:hAnsi="Calibri" w:cs="Arial"/>
          <w:color w:val="000000"/>
          <w:sz w:val="48"/>
          <w:szCs w:val="24"/>
          <w:lang w:val="en-US"/>
        </w:rPr>
      </w:pPr>
    </w:p>
    <w:p w14:paraId="748E2B43" w14:textId="77777777" w:rsidR="009C091E" w:rsidRPr="009C091E" w:rsidRDefault="009C091E" w:rsidP="009C091E">
      <w:pPr>
        <w:spacing w:after="5" w:line="250" w:lineRule="auto"/>
        <w:ind w:left="152" w:hanging="10"/>
        <w:jc w:val="center"/>
        <w:rPr>
          <w:rFonts w:ascii="Calibri" w:eastAsia="Calibri" w:hAnsi="Calibri" w:cs="Arial"/>
          <w:color w:val="000000"/>
          <w:sz w:val="48"/>
          <w:szCs w:val="24"/>
          <w:lang w:val="en-US"/>
        </w:rPr>
      </w:pPr>
    </w:p>
    <w:p w14:paraId="0D1EA3ED" w14:textId="77777777" w:rsidR="009C091E" w:rsidRPr="009C091E" w:rsidRDefault="009C091E" w:rsidP="009C091E">
      <w:pPr>
        <w:spacing w:after="5" w:line="250" w:lineRule="auto"/>
        <w:ind w:left="152" w:hanging="10"/>
        <w:jc w:val="center"/>
        <w:rPr>
          <w:rFonts w:ascii="Calibri" w:eastAsia="Calibri" w:hAnsi="Calibri" w:cs="Arial"/>
          <w:color w:val="000000"/>
          <w:sz w:val="48"/>
          <w:szCs w:val="24"/>
          <w:lang w:val="en-US"/>
        </w:rPr>
      </w:pPr>
    </w:p>
    <w:p w14:paraId="6B8374DD" w14:textId="77777777" w:rsidR="009C091E" w:rsidRPr="009C091E" w:rsidRDefault="009C091E" w:rsidP="009C091E">
      <w:pPr>
        <w:spacing w:after="5" w:line="250" w:lineRule="auto"/>
        <w:ind w:left="152" w:hanging="10"/>
        <w:jc w:val="center"/>
        <w:rPr>
          <w:rFonts w:ascii="Calibri" w:eastAsia="Calibri" w:hAnsi="Calibri" w:cs="Arial"/>
          <w:color w:val="000000"/>
          <w:sz w:val="48"/>
          <w:szCs w:val="24"/>
          <w:lang w:val="en-US"/>
        </w:rPr>
      </w:pPr>
    </w:p>
    <w:p w14:paraId="2D274436" w14:textId="55CE8ED0" w:rsidR="009C091E" w:rsidRPr="009C091E" w:rsidRDefault="008B65FA" w:rsidP="009C091E">
      <w:pPr>
        <w:spacing w:after="5" w:line="250" w:lineRule="auto"/>
        <w:ind w:left="152" w:hanging="10"/>
        <w:jc w:val="center"/>
        <w:rPr>
          <w:rFonts w:ascii="Calibri" w:eastAsia="Calibri" w:hAnsi="Calibri" w:cs="Arial"/>
          <w:color w:val="000000"/>
          <w:sz w:val="36"/>
          <w:szCs w:val="24"/>
          <w:lang w:val="en-US"/>
        </w:rPr>
      </w:pPr>
      <w:r>
        <w:rPr>
          <w:rFonts w:ascii="Calibri" w:eastAsia="Calibri" w:hAnsi="Calibri" w:cs="Arial"/>
          <w:color w:val="000000"/>
          <w:sz w:val="36"/>
          <w:szCs w:val="24"/>
          <w:lang w:val="en-US"/>
        </w:rPr>
        <w:t>September</w:t>
      </w:r>
      <w:r w:rsidR="009C091E">
        <w:rPr>
          <w:rFonts w:ascii="Calibri" w:eastAsia="Calibri" w:hAnsi="Calibri" w:cs="Arial"/>
          <w:color w:val="000000"/>
          <w:sz w:val="36"/>
          <w:szCs w:val="24"/>
          <w:lang w:val="en-US"/>
        </w:rPr>
        <w:t xml:space="preserve"> 2020</w:t>
      </w:r>
    </w:p>
    <w:p w14:paraId="6B54C5A3" w14:textId="6C10ECE7" w:rsidR="009C091E" w:rsidRDefault="009C091E">
      <w:pPr>
        <w:rPr>
          <w:rFonts w:cs="Calibri-Bold"/>
          <w:b/>
          <w:bCs/>
        </w:rPr>
      </w:pPr>
    </w:p>
    <w:p w14:paraId="409851A4" w14:textId="77777777" w:rsidR="009C091E" w:rsidRDefault="009C091E">
      <w:pPr>
        <w:rPr>
          <w:rFonts w:cs="Calibri-Bold"/>
          <w:b/>
          <w:bCs/>
        </w:rPr>
      </w:pPr>
      <w:r>
        <w:rPr>
          <w:rFonts w:cs="Calibri-Bold"/>
          <w:b/>
          <w:bCs/>
        </w:rPr>
        <w:br w:type="page"/>
      </w:r>
    </w:p>
    <w:p w14:paraId="739F6549" w14:textId="32E970C7" w:rsidR="00B772C5" w:rsidRPr="00745B3C" w:rsidRDefault="00745B3C" w:rsidP="00745B3C">
      <w:pPr>
        <w:autoSpaceDE w:val="0"/>
        <w:autoSpaceDN w:val="0"/>
        <w:adjustRightInd w:val="0"/>
        <w:spacing w:after="0" w:line="240" w:lineRule="auto"/>
        <w:rPr>
          <w:rFonts w:cs="Calibri-Bold"/>
          <w:b/>
          <w:bCs/>
        </w:rPr>
      </w:pPr>
      <w:r>
        <w:rPr>
          <w:rFonts w:cs="Calibri-Bold"/>
          <w:b/>
          <w:bCs/>
        </w:rPr>
        <w:lastRenderedPageBreak/>
        <w:t>1.</w:t>
      </w:r>
      <w:r w:rsidR="00B772C5" w:rsidRPr="00745B3C">
        <w:rPr>
          <w:rFonts w:cs="Calibri-Bold"/>
          <w:b/>
          <w:bCs/>
        </w:rPr>
        <w:t>Introduction</w:t>
      </w:r>
    </w:p>
    <w:p w14:paraId="44FD8819" w14:textId="64FB7056" w:rsidR="00B772C5" w:rsidRPr="00761BAC" w:rsidRDefault="00B772C5" w:rsidP="00B772C5">
      <w:pPr>
        <w:autoSpaceDE w:val="0"/>
        <w:autoSpaceDN w:val="0"/>
        <w:adjustRightInd w:val="0"/>
        <w:spacing w:after="0" w:line="240" w:lineRule="auto"/>
        <w:rPr>
          <w:rFonts w:cs="Calibri"/>
        </w:rPr>
      </w:pPr>
      <w:r w:rsidRPr="00761BAC">
        <w:rPr>
          <w:rFonts w:cs="Calibri"/>
        </w:rPr>
        <w:t>Our school is a community of pupils, teachers, teaching assistants, lunchtime staff, governors,</w:t>
      </w:r>
    </w:p>
    <w:p w14:paraId="4D5AF42F" w14:textId="77777777" w:rsidR="00B772C5" w:rsidRPr="00761BAC" w:rsidRDefault="00B772C5" w:rsidP="00B772C5">
      <w:pPr>
        <w:autoSpaceDE w:val="0"/>
        <w:autoSpaceDN w:val="0"/>
        <w:adjustRightInd w:val="0"/>
        <w:spacing w:after="0" w:line="240" w:lineRule="auto"/>
        <w:rPr>
          <w:rFonts w:cs="Calibri"/>
        </w:rPr>
      </w:pPr>
      <w:r w:rsidRPr="00761BAC">
        <w:rPr>
          <w:rFonts w:cs="Calibri"/>
        </w:rPr>
        <w:t>parents/carers and other adults. A community works best where there is mutual respect between all</w:t>
      </w:r>
    </w:p>
    <w:p w14:paraId="46D633F0" w14:textId="6AE1F344" w:rsidR="00390B57" w:rsidRDefault="00B772C5" w:rsidP="00B772C5">
      <w:pPr>
        <w:autoSpaceDE w:val="0"/>
        <w:autoSpaceDN w:val="0"/>
        <w:adjustRightInd w:val="0"/>
        <w:spacing w:after="0" w:line="240" w:lineRule="auto"/>
        <w:rPr>
          <w:rFonts w:cs="Calibri"/>
        </w:rPr>
      </w:pPr>
      <w:r w:rsidRPr="00761BAC">
        <w:rPr>
          <w:rFonts w:cs="Calibri"/>
        </w:rPr>
        <w:t>members and an agreed code of conduct within which all activities take place.</w:t>
      </w:r>
      <w:r w:rsidR="00390B57">
        <w:rPr>
          <w:rFonts w:cs="Calibri"/>
        </w:rPr>
        <w:t xml:space="preserve"> </w:t>
      </w:r>
      <w:r w:rsidRPr="00761BAC">
        <w:rPr>
          <w:rFonts w:cs="Calibri"/>
        </w:rPr>
        <w:t>It is our aim to ensure that every member of our school community feels valued and respected, and that each person is treated fairly and well</w:t>
      </w:r>
      <w:r w:rsidR="00390B57">
        <w:rPr>
          <w:rFonts w:cs="Calibri"/>
        </w:rPr>
        <w:t>, having equal opportunity to learn</w:t>
      </w:r>
      <w:r w:rsidRPr="00761BAC">
        <w:rPr>
          <w:rFonts w:cs="Calibri"/>
        </w:rPr>
        <w:t>.</w:t>
      </w:r>
      <w:r w:rsidR="00390B57">
        <w:rPr>
          <w:rFonts w:cs="Calibri"/>
        </w:rPr>
        <w:t xml:space="preserve"> We believe in equity as shown in the image below.</w:t>
      </w:r>
      <w:r w:rsidRPr="00761BAC">
        <w:rPr>
          <w:rFonts w:cs="Calibri"/>
        </w:rPr>
        <w:t xml:space="preserve"> </w:t>
      </w:r>
    </w:p>
    <w:p w14:paraId="07BC2C34" w14:textId="7BFB7F18" w:rsidR="00390B57" w:rsidRDefault="00745B3C" w:rsidP="00B772C5">
      <w:pPr>
        <w:autoSpaceDE w:val="0"/>
        <w:autoSpaceDN w:val="0"/>
        <w:adjustRightInd w:val="0"/>
        <w:spacing w:after="0" w:line="240" w:lineRule="auto"/>
        <w:rPr>
          <w:rFonts w:cs="Calibri"/>
        </w:rPr>
      </w:pPr>
      <w:r>
        <w:rPr>
          <w:rFonts w:cs="Calibri"/>
        </w:rPr>
        <w:br/>
        <w:t>Table 1</w:t>
      </w:r>
      <w:r w:rsidR="000A39EE">
        <w:rPr>
          <w:rFonts w:cs="Calibri"/>
        </w:rPr>
        <w:t>.1</w:t>
      </w:r>
      <w:r>
        <w:rPr>
          <w:rFonts w:cs="Calibri"/>
        </w:rPr>
        <w:t xml:space="preserve"> Equality v. Equity (Cambridgeshire Steps, 2019)</w:t>
      </w:r>
    </w:p>
    <w:p w14:paraId="50EB2944" w14:textId="7AD08B50" w:rsidR="00390B57" w:rsidRDefault="00390B57" w:rsidP="00B772C5">
      <w:pPr>
        <w:autoSpaceDE w:val="0"/>
        <w:autoSpaceDN w:val="0"/>
        <w:adjustRightInd w:val="0"/>
        <w:spacing w:after="0" w:line="240" w:lineRule="auto"/>
        <w:rPr>
          <w:rFonts w:cs="Calibri"/>
        </w:rPr>
      </w:pPr>
      <w:r>
        <w:rPr>
          <w:noProof/>
          <w:lang w:eastAsia="en-GB"/>
        </w:rPr>
        <w:drawing>
          <wp:inline distT="0" distB="0" distL="0" distR="0" wp14:anchorId="2D7D8662" wp14:editId="50B0516F">
            <wp:extent cx="5731510" cy="4298950"/>
            <wp:effectExtent l="0" t="0" r="2540" b="635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05EAA90" w14:textId="77777777" w:rsidR="00C57579" w:rsidRDefault="00C57579" w:rsidP="00B772C5">
      <w:pPr>
        <w:autoSpaceDE w:val="0"/>
        <w:autoSpaceDN w:val="0"/>
        <w:adjustRightInd w:val="0"/>
        <w:spacing w:after="0" w:line="240" w:lineRule="auto"/>
        <w:rPr>
          <w:rFonts w:cs="Calibri"/>
        </w:rPr>
      </w:pPr>
    </w:p>
    <w:p w14:paraId="794A4508" w14:textId="73042079" w:rsidR="00B772C5" w:rsidRPr="00761BAC" w:rsidRDefault="00390B57" w:rsidP="00B772C5">
      <w:pPr>
        <w:autoSpaceDE w:val="0"/>
        <w:autoSpaceDN w:val="0"/>
        <w:adjustRightInd w:val="0"/>
        <w:spacing w:after="0" w:line="240" w:lineRule="auto"/>
        <w:rPr>
          <w:rFonts w:cs="Calibri"/>
        </w:rPr>
      </w:pPr>
      <w:r>
        <w:rPr>
          <w:rFonts w:cs="Calibri"/>
        </w:rPr>
        <w:t xml:space="preserve">We believe it is essential to provide the support each child needs to thrive. </w:t>
      </w:r>
      <w:r w:rsidR="00B772C5" w:rsidRPr="00761BAC">
        <w:rPr>
          <w:rFonts w:cs="Calibri"/>
        </w:rPr>
        <w:t>We are a caring community, whose values are built upon mutual trust and respect for all.</w:t>
      </w:r>
      <w:r w:rsidR="00196C9F">
        <w:rPr>
          <w:rFonts w:cs="Calibri"/>
        </w:rPr>
        <w:t xml:space="preserve"> </w:t>
      </w:r>
      <w:r w:rsidR="00B772C5" w:rsidRPr="00761BAC">
        <w:rPr>
          <w:rFonts w:cs="Calibri"/>
        </w:rPr>
        <w:t>This positive behaviour policy is designed to support the way in which all members of the school live</w:t>
      </w:r>
      <w:r w:rsidR="00196C9F">
        <w:rPr>
          <w:rFonts w:cs="Calibri"/>
        </w:rPr>
        <w:t xml:space="preserve"> </w:t>
      </w:r>
      <w:r w:rsidR="00B772C5" w:rsidRPr="00761BAC">
        <w:rPr>
          <w:rFonts w:cs="Calibri"/>
        </w:rPr>
        <w:t>and work together</w:t>
      </w:r>
      <w:r w:rsidR="00102F37" w:rsidRPr="00761BAC">
        <w:rPr>
          <w:rFonts w:cs="Calibri"/>
        </w:rPr>
        <w:t xml:space="preserve"> effectively</w:t>
      </w:r>
      <w:r w:rsidR="00B772C5" w:rsidRPr="00761BAC">
        <w:rPr>
          <w:rFonts w:cs="Calibri"/>
        </w:rPr>
        <w:t>.</w:t>
      </w:r>
      <w:r>
        <w:rPr>
          <w:rFonts w:cs="Calibri"/>
        </w:rPr>
        <w:t xml:space="preserve"> </w:t>
      </w:r>
    </w:p>
    <w:p w14:paraId="553A1F8E" w14:textId="77777777" w:rsidR="00DD23BE" w:rsidRPr="00761BAC" w:rsidRDefault="00DD23BE" w:rsidP="00B772C5">
      <w:pPr>
        <w:autoSpaceDE w:val="0"/>
        <w:autoSpaceDN w:val="0"/>
        <w:adjustRightInd w:val="0"/>
        <w:spacing w:after="0" w:line="240" w:lineRule="auto"/>
        <w:rPr>
          <w:rFonts w:cs="Calibri"/>
        </w:rPr>
      </w:pPr>
    </w:p>
    <w:p w14:paraId="68ED3AAB" w14:textId="77777777" w:rsidR="00390B57" w:rsidRDefault="00390B57">
      <w:pPr>
        <w:rPr>
          <w:rFonts w:cs="Calibri-Bold"/>
          <w:b/>
          <w:bCs/>
        </w:rPr>
      </w:pPr>
      <w:r>
        <w:rPr>
          <w:rFonts w:cs="Calibri-Bold"/>
          <w:b/>
          <w:bCs/>
        </w:rPr>
        <w:br w:type="page"/>
      </w:r>
    </w:p>
    <w:p w14:paraId="1568DF5E" w14:textId="384E6DF1" w:rsidR="00B772C5" w:rsidRPr="00761BAC" w:rsidRDefault="00745B3C" w:rsidP="00B772C5">
      <w:pPr>
        <w:autoSpaceDE w:val="0"/>
        <w:autoSpaceDN w:val="0"/>
        <w:adjustRightInd w:val="0"/>
        <w:spacing w:after="0" w:line="240" w:lineRule="auto"/>
        <w:rPr>
          <w:rFonts w:cs="Calibri-Bold"/>
          <w:b/>
          <w:bCs/>
        </w:rPr>
      </w:pPr>
      <w:r>
        <w:rPr>
          <w:rFonts w:cs="Calibri-Bold"/>
          <w:b/>
          <w:bCs/>
        </w:rPr>
        <w:lastRenderedPageBreak/>
        <w:t xml:space="preserve">2. </w:t>
      </w:r>
      <w:r w:rsidR="00B772C5" w:rsidRPr="00761BAC">
        <w:rPr>
          <w:rFonts w:cs="Calibri-Bold"/>
          <w:b/>
          <w:bCs/>
        </w:rPr>
        <w:t>What are the principles or ethos that underpins the promotion of effective behaviours for learning at</w:t>
      </w:r>
      <w:r w:rsidR="00102F37" w:rsidRPr="00761BAC">
        <w:rPr>
          <w:rFonts w:cs="Calibri-Bold"/>
          <w:b/>
          <w:bCs/>
        </w:rPr>
        <w:t xml:space="preserve"> </w:t>
      </w:r>
      <w:proofErr w:type="spellStart"/>
      <w:r w:rsidR="00102F37" w:rsidRPr="00761BAC">
        <w:rPr>
          <w:rFonts w:cs="Calibri-Bold"/>
          <w:b/>
          <w:bCs/>
        </w:rPr>
        <w:t>Isleham</w:t>
      </w:r>
      <w:proofErr w:type="spellEnd"/>
      <w:r w:rsidR="00B772C5" w:rsidRPr="00761BAC">
        <w:rPr>
          <w:rFonts w:cs="Calibri-Bold"/>
          <w:b/>
          <w:bCs/>
        </w:rPr>
        <w:t xml:space="preserve"> Church of England Primary School?</w:t>
      </w:r>
    </w:p>
    <w:p w14:paraId="734DDED4" w14:textId="5E42E9AE" w:rsidR="00B772C5" w:rsidRPr="00761BAC" w:rsidRDefault="00B772C5" w:rsidP="00B772C5">
      <w:pPr>
        <w:autoSpaceDE w:val="0"/>
        <w:autoSpaceDN w:val="0"/>
        <w:adjustRightInd w:val="0"/>
        <w:spacing w:after="0" w:line="240" w:lineRule="auto"/>
        <w:rPr>
          <w:rFonts w:cs="Calibri"/>
        </w:rPr>
      </w:pPr>
      <w:r w:rsidRPr="00761BAC">
        <w:rPr>
          <w:rFonts w:cs="Calibri"/>
        </w:rPr>
        <w:t xml:space="preserve">The school follows </w:t>
      </w:r>
      <w:r w:rsidR="00102F37" w:rsidRPr="00761BAC">
        <w:rPr>
          <w:rFonts w:cs="Calibri"/>
        </w:rPr>
        <w:t xml:space="preserve">and teaches </w:t>
      </w:r>
      <w:r w:rsidRPr="00761BAC">
        <w:rPr>
          <w:rFonts w:cs="Calibri"/>
        </w:rPr>
        <w:t xml:space="preserve">the </w:t>
      </w:r>
      <w:r w:rsidR="002F203D">
        <w:rPr>
          <w:rFonts w:cs="Calibri"/>
        </w:rPr>
        <w:t>following</w:t>
      </w:r>
      <w:r w:rsidRPr="00761BAC">
        <w:rPr>
          <w:rFonts w:cs="Calibri"/>
        </w:rPr>
        <w:t xml:space="preserve"> Christian Values</w:t>
      </w:r>
      <w:r w:rsidR="002F203D">
        <w:rPr>
          <w:rFonts w:cs="Calibri"/>
        </w:rPr>
        <w:t xml:space="preserve"> for </w:t>
      </w:r>
      <w:proofErr w:type="gramStart"/>
      <w:r w:rsidR="002F203D">
        <w:rPr>
          <w:rFonts w:cs="Calibri"/>
        </w:rPr>
        <w:t>life:-</w:t>
      </w:r>
      <w:proofErr w:type="gramEnd"/>
    </w:p>
    <w:p w14:paraId="679624F3" w14:textId="22C41686" w:rsidR="00102F37" w:rsidRPr="00761BAC" w:rsidRDefault="00102F37" w:rsidP="00B772C5">
      <w:pPr>
        <w:autoSpaceDE w:val="0"/>
        <w:autoSpaceDN w:val="0"/>
        <w:adjustRightInd w:val="0"/>
        <w:spacing w:after="0" w:line="240" w:lineRule="auto"/>
        <w:rPr>
          <w:rFonts w:cs="Calibri"/>
        </w:rPr>
      </w:pPr>
      <w:r w:rsidRPr="00761BAC">
        <w:rPr>
          <w:noProof/>
          <w:lang w:eastAsia="en-GB"/>
        </w:rPr>
        <w:drawing>
          <wp:inline distT="0" distB="0" distL="0" distR="0" wp14:anchorId="57A0CF98" wp14:editId="4F48EDE8">
            <wp:extent cx="4032702" cy="29337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5974" cy="2943355"/>
                    </a:xfrm>
                    <a:prstGeom prst="rect">
                      <a:avLst/>
                    </a:prstGeom>
                  </pic:spPr>
                </pic:pic>
              </a:graphicData>
            </a:graphic>
          </wp:inline>
        </w:drawing>
      </w:r>
    </w:p>
    <w:p w14:paraId="0D6A6860" w14:textId="488C0C49" w:rsidR="00B772C5" w:rsidRPr="00761BAC" w:rsidRDefault="00745B3C" w:rsidP="00B772C5">
      <w:pPr>
        <w:autoSpaceDE w:val="0"/>
        <w:autoSpaceDN w:val="0"/>
        <w:adjustRightInd w:val="0"/>
        <w:spacing w:after="0" w:line="240" w:lineRule="auto"/>
        <w:rPr>
          <w:rFonts w:cs="Calibri"/>
        </w:rPr>
      </w:pPr>
      <w:r>
        <w:rPr>
          <w:rFonts w:cs="Calibri"/>
        </w:rPr>
        <w:t xml:space="preserve">Table </w:t>
      </w:r>
      <w:r w:rsidR="000A39EE">
        <w:rPr>
          <w:rFonts w:cs="Calibri"/>
        </w:rPr>
        <w:t>2.1</w:t>
      </w:r>
      <w:r>
        <w:rPr>
          <w:rFonts w:cs="Calibri"/>
        </w:rPr>
        <w:t xml:space="preserve">: Christian values </w:t>
      </w:r>
      <w:r w:rsidR="009B3DBB">
        <w:rPr>
          <w:rFonts w:cs="Calibri"/>
        </w:rPr>
        <w:t>by ‘</w:t>
      </w:r>
      <w:proofErr w:type="spellStart"/>
      <w:r w:rsidR="009B3DBB">
        <w:rPr>
          <w:rFonts w:cs="Calibri"/>
        </w:rPr>
        <w:t>Imaginor</w:t>
      </w:r>
      <w:proofErr w:type="spellEnd"/>
      <w:r w:rsidR="009B3DBB">
        <w:rPr>
          <w:rFonts w:cs="Calibri"/>
        </w:rPr>
        <w:t xml:space="preserve">’ </w:t>
      </w:r>
      <w:r>
        <w:rPr>
          <w:rFonts w:cs="Calibri"/>
        </w:rPr>
        <w:t xml:space="preserve">as adopted by </w:t>
      </w:r>
      <w:proofErr w:type="spellStart"/>
      <w:r>
        <w:rPr>
          <w:rFonts w:cs="Calibri"/>
        </w:rPr>
        <w:t>Isleham</w:t>
      </w:r>
      <w:proofErr w:type="spellEnd"/>
      <w:r>
        <w:rPr>
          <w:rFonts w:cs="Calibri"/>
        </w:rPr>
        <w:t xml:space="preserve"> Primary School, </w:t>
      </w:r>
      <w:r w:rsidR="002F203D">
        <w:rPr>
          <w:rFonts w:cs="Calibri"/>
        </w:rPr>
        <w:t>2016</w:t>
      </w:r>
    </w:p>
    <w:p w14:paraId="5AB4397B" w14:textId="77777777" w:rsidR="00745B3C" w:rsidRDefault="00745B3C" w:rsidP="00B772C5">
      <w:pPr>
        <w:autoSpaceDE w:val="0"/>
        <w:autoSpaceDN w:val="0"/>
        <w:adjustRightInd w:val="0"/>
        <w:spacing w:after="0" w:line="240" w:lineRule="auto"/>
        <w:rPr>
          <w:rFonts w:cs="Calibri"/>
        </w:rPr>
      </w:pPr>
    </w:p>
    <w:p w14:paraId="3C9924E7" w14:textId="1D4D37D1" w:rsidR="00D56BDC" w:rsidRDefault="002F203D" w:rsidP="00B772C5">
      <w:pPr>
        <w:autoSpaceDE w:val="0"/>
        <w:autoSpaceDN w:val="0"/>
        <w:adjustRightInd w:val="0"/>
        <w:spacing w:after="0" w:line="240" w:lineRule="auto"/>
        <w:rPr>
          <w:rFonts w:cs="Calibri"/>
        </w:rPr>
      </w:pPr>
      <w:r>
        <w:rPr>
          <w:rFonts w:cs="Calibri"/>
        </w:rPr>
        <w:t xml:space="preserve">The school follows the Cambridgeshire STEPs (Step-On) programme, for which all staff are trained annually- </w:t>
      </w:r>
      <w:r w:rsidR="00B772C5" w:rsidRPr="00761BAC">
        <w:rPr>
          <w:rFonts w:cs="Calibri"/>
        </w:rPr>
        <w:t>“The process of taking necessary steps to ensure that every young person is given an equality of</w:t>
      </w:r>
      <w:r>
        <w:rPr>
          <w:rFonts w:cs="Calibri"/>
        </w:rPr>
        <w:t xml:space="preserve"> </w:t>
      </w:r>
      <w:r w:rsidR="00B772C5" w:rsidRPr="00761BAC">
        <w:rPr>
          <w:rFonts w:cs="Calibri"/>
        </w:rPr>
        <w:t xml:space="preserve">opportunity to develop socially, to learn and to enjoy community life.” </w:t>
      </w:r>
      <w:r>
        <w:rPr>
          <w:rFonts w:cs="Calibri"/>
        </w:rPr>
        <w:t>(</w:t>
      </w:r>
      <w:r w:rsidR="00102F37" w:rsidRPr="00761BAC">
        <w:rPr>
          <w:rFonts w:cs="Calibri"/>
        </w:rPr>
        <w:t>Cambridgeshire</w:t>
      </w:r>
      <w:r w:rsidR="00B772C5" w:rsidRPr="00761BAC">
        <w:rPr>
          <w:rFonts w:cs="Calibri"/>
        </w:rPr>
        <w:t xml:space="preserve"> STEPs </w:t>
      </w:r>
      <w:r w:rsidR="00102F37" w:rsidRPr="00761BAC">
        <w:rPr>
          <w:rFonts w:cs="Calibri"/>
        </w:rPr>
        <w:t>December</w:t>
      </w:r>
      <w:r w:rsidR="00B772C5" w:rsidRPr="00761BAC">
        <w:rPr>
          <w:rFonts w:cs="Calibri"/>
        </w:rPr>
        <w:t xml:space="preserve"> 201</w:t>
      </w:r>
      <w:r w:rsidR="00102F37" w:rsidRPr="00761BAC">
        <w:rPr>
          <w:rFonts w:cs="Calibri"/>
        </w:rPr>
        <w:t>9</w:t>
      </w:r>
      <w:r w:rsidR="00B772C5" w:rsidRPr="00761BAC">
        <w:rPr>
          <w:rFonts w:cs="Calibri"/>
        </w:rPr>
        <w:t>).</w:t>
      </w:r>
      <w:r w:rsidR="00745B3C">
        <w:rPr>
          <w:rFonts w:cs="Calibri"/>
        </w:rPr>
        <w:t xml:space="preserve"> We promote a therapeutic approach to behaviour management, prioritising pro</w:t>
      </w:r>
      <w:r w:rsidR="000A39EE">
        <w:rPr>
          <w:rFonts w:cs="Calibri"/>
        </w:rPr>
        <w:t>-</w:t>
      </w:r>
      <w:r w:rsidR="00745B3C">
        <w:rPr>
          <w:rFonts w:cs="Calibri"/>
        </w:rPr>
        <w:t>social experiences</w:t>
      </w:r>
      <w:r w:rsidR="00D56BDC">
        <w:rPr>
          <w:rFonts w:cs="Calibri"/>
        </w:rPr>
        <w:t>, feelings and behaviours in our pupils</w:t>
      </w:r>
      <w:r w:rsidR="000A39EE">
        <w:rPr>
          <w:rFonts w:cs="Calibri"/>
        </w:rPr>
        <w:t xml:space="preserve"> in school (‘the roots which lead to the desired fruits’) yet recognising that for some pupils who have experienced more antisocial experiences than others in their lives, more support may be required to behave pro-socially in school.</w:t>
      </w:r>
    </w:p>
    <w:p w14:paraId="08438346" w14:textId="77777777" w:rsidR="00D56BDC" w:rsidRDefault="00D56BDC" w:rsidP="00B772C5">
      <w:pPr>
        <w:autoSpaceDE w:val="0"/>
        <w:autoSpaceDN w:val="0"/>
        <w:adjustRightInd w:val="0"/>
        <w:spacing w:after="0" w:line="240" w:lineRule="auto"/>
        <w:rPr>
          <w:rFonts w:cs="Calibri"/>
        </w:rPr>
      </w:pPr>
    </w:p>
    <w:p w14:paraId="2D1F95E2" w14:textId="14733199" w:rsidR="00B772C5" w:rsidRDefault="00D56BDC" w:rsidP="00B772C5">
      <w:pPr>
        <w:autoSpaceDE w:val="0"/>
        <w:autoSpaceDN w:val="0"/>
        <w:adjustRightInd w:val="0"/>
        <w:spacing w:after="0" w:line="240" w:lineRule="auto"/>
        <w:rPr>
          <w:rFonts w:cs="Calibri"/>
        </w:rPr>
      </w:pPr>
      <w:r>
        <w:rPr>
          <w:rFonts w:cs="Calibri"/>
        </w:rPr>
        <w:t xml:space="preserve"> </w:t>
      </w:r>
      <w:r w:rsidR="000A39EE" w:rsidRPr="000A39EE">
        <w:rPr>
          <w:rFonts w:cs="Calibri"/>
          <w:noProof/>
          <w:lang w:eastAsia="en-GB"/>
        </w:rPr>
        <w:drawing>
          <wp:inline distT="0" distB="0" distL="0" distR="0" wp14:anchorId="61CD452A" wp14:editId="70A3C56C">
            <wp:extent cx="4136374" cy="310228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56439" cy="3117329"/>
                    </a:xfrm>
                    <a:prstGeom prst="rect">
                      <a:avLst/>
                    </a:prstGeom>
                  </pic:spPr>
                </pic:pic>
              </a:graphicData>
            </a:graphic>
          </wp:inline>
        </w:drawing>
      </w:r>
    </w:p>
    <w:p w14:paraId="224277CD" w14:textId="44B180D7" w:rsidR="000A39EE" w:rsidRPr="00761BAC" w:rsidRDefault="000A39EE" w:rsidP="00B772C5">
      <w:pPr>
        <w:autoSpaceDE w:val="0"/>
        <w:autoSpaceDN w:val="0"/>
        <w:adjustRightInd w:val="0"/>
        <w:spacing w:after="0" w:line="240" w:lineRule="auto"/>
        <w:rPr>
          <w:rFonts w:cs="Calibri"/>
        </w:rPr>
      </w:pPr>
      <w:r>
        <w:rPr>
          <w:rFonts w:cs="Calibri"/>
        </w:rPr>
        <w:t xml:space="preserve">Table 2.2: Roots and fruits </w:t>
      </w:r>
    </w:p>
    <w:p w14:paraId="5BBD1372" w14:textId="77777777" w:rsidR="00102F37" w:rsidRPr="00761BAC" w:rsidRDefault="00102F37" w:rsidP="00B772C5">
      <w:pPr>
        <w:autoSpaceDE w:val="0"/>
        <w:autoSpaceDN w:val="0"/>
        <w:adjustRightInd w:val="0"/>
        <w:spacing w:after="0" w:line="240" w:lineRule="auto"/>
        <w:rPr>
          <w:rFonts w:cs="Calibri-Bold"/>
          <w:b/>
          <w:bCs/>
        </w:rPr>
      </w:pPr>
    </w:p>
    <w:p w14:paraId="2FC5B799" w14:textId="3DD762B9" w:rsidR="00B772C5" w:rsidRPr="00761BAC" w:rsidRDefault="000A39EE" w:rsidP="00B772C5">
      <w:pPr>
        <w:autoSpaceDE w:val="0"/>
        <w:autoSpaceDN w:val="0"/>
        <w:adjustRightInd w:val="0"/>
        <w:spacing w:after="0" w:line="240" w:lineRule="auto"/>
        <w:rPr>
          <w:rFonts w:cs="Calibri-Bold"/>
          <w:b/>
          <w:bCs/>
        </w:rPr>
      </w:pPr>
      <w:r>
        <w:rPr>
          <w:rFonts w:cs="Calibri-Bold"/>
          <w:b/>
          <w:bCs/>
        </w:rPr>
        <w:lastRenderedPageBreak/>
        <w:t xml:space="preserve">3. </w:t>
      </w:r>
      <w:r w:rsidR="00B772C5" w:rsidRPr="00761BAC">
        <w:rPr>
          <w:rFonts w:cs="Calibri-Bold"/>
          <w:b/>
          <w:bCs/>
        </w:rPr>
        <w:t>What are the purpose and aims of the policy?</w:t>
      </w:r>
    </w:p>
    <w:p w14:paraId="10CA59E9" w14:textId="77777777" w:rsidR="00390B57" w:rsidRDefault="00B772C5" w:rsidP="00390B57">
      <w:pPr>
        <w:autoSpaceDE w:val="0"/>
        <w:autoSpaceDN w:val="0"/>
        <w:adjustRightInd w:val="0"/>
        <w:spacing w:after="0" w:line="240" w:lineRule="auto"/>
        <w:rPr>
          <w:rFonts w:cs="Calibri"/>
        </w:rPr>
      </w:pPr>
      <w:r w:rsidRPr="00761BAC">
        <w:rPr>
          <w:rFonts w:cs="Calibri"/>
        </w:rPr>
        <w:t xml:space="preserve">At </w:t>
      </w:r>
      <w:proofErr w:type="spellStart"/>
      <w:r w:rsidR="00102F37" w:rsidRPr="00761BAC">
        <w:rPr>
          <w:rFonts w:cs="Calibri"/>
        </w:rPr>
        <w:t>Isleham</w:t>
      </w:r>
      <w:proofErr w:type="spellEnd"/>
      <w:r w:rsidRPr="00761BAC">
        <w:rPr>
          <w:rFonts w:cs="Calibri"/>
        </w:rPr>
        <w:t xml:space="preserve"> Primary School we aim:</w:t>
      </w:r>
    </w:p>
    <w:p w14:paraId="433BBD7A" w14:textId="77777777" w:rsidR="00390B57" w:rsidRDefault="00B772C5" w:rsidP="00390B57">
      <w:pPr>
        <w:pStyle w:val="ListParagraph"/>
        <w:numPr>
          <w:ilvl w:val="0"/>
          <w:numId w:val="11"/>
        </w:numPr>
        <w:autoSpaceDE w:val="0"/>
        <w:autoSpaceDN w:val="0"/>
        <w:adjustRightInd w:val="0"/>
        <w:spacing w:after="0" w:line="240" w:lineRule="auto"/>
        <w:rPr>
          <w:rFonts w:cs="Calibri"/>
        </w:rPr>
      </w:pPr>
      <w:r w:rsidRPr="00390B57">
        <w:rPr>
          <w:rFonts w:cs="Calibri"/>
        </w:rPr>
        <w:t>to recognise, promote and reward positive behaviour.</w:t>
      </w:r>
    </w:p>
    <w:p w14:paraId="642D033F" w14:textId="3BC0C74F" w:rsidR="00B772C5" w:rsidRPr="00390B57" w:rsidRDefault="00B772C5" w:rsidP="00390B57">
      <w:pPr>
        <w:pStyle w:val="ListParagraph"/>
        <w:numPr>
          <w:ilvl w:val="0"/>
          <w:numId w:val="11"/>
        </w:numPr>
        <w:autoSpaceDE w:val="0"/>
        <w:autoSpaceDN w:val="0"/>
        <w:adjustRightInd w:val="0"/>
        <w:spacing w:after="0" w:line="240" w:lineRule="auto"/>
        <w:rPr>
          <w:rFonts w:cs="Calibri"/>
        </w:rPr>
      </w:pPr>
      <w:r w:rsidRPr="00390B57">
        <w:rPr>
          <w:rFonts w:cs="Calibri"/>
        </w:rPr>
        <w:t>to work in partnership with parents and carers to support the social and academic development of</w:t>
      </w:r>
      <w:r w:rsidR="00390B57">
        <w:rPr>
          <w:rFonts w:cs="Calibri"/>
        </w:rPr>
        <w:t xml:space="preserve"> </w:t>
      </w:r>
      <w:r w:rsidRPr="00390B57">
        <w:rPr>
          <w:rFonts w:cs="Calibri-Bold"/>
          <w:b/>
          <w:bCs/>
        </w:rPr>
        <w:t xml:space="preserve">all </w:t>
      </w:r>
      <w:r w:rsidRPr="00390B57">
        <w:rPr>
          <w:rFonts w:cs="Calibri"/>
        </w:rPr>
        <w:t>pupils.</w:t>
      </w:r>
    </w:p>
    <w:p w14:paraId="2DE27AC1" w14:textId="2372490A"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to provide a framework to support and promote socially acceptable behaviour.</w:t>
      </w:r>
    </w:p>
    <w:p w14:paraId="5590EACB" w14:textId="29E92E78"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 xml:space="preserve">to promote an environment where </w:t>
      </w:r>
      <w:r w:rsidR="00102F37" w:rsidRPr="00390B57">
        <w:rPr>
          <w:rFonts w:cs="Calibri"/>
        </w:rPr>
        <w:t>Christian values are respected and followed</w:t>
      </w:r>
    </w:p>
    <w:p w14:paraId="290A6700" w14:textId="67DFA897"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to ensure staff focus on de-escalation and preventative strategies rather than focusing</w:t>
      </w:r>
      <w:r w:rsidR="00390B57">
        <w:rPr>
          <w:rFonts w:cs="Calibri"/>
        </w:rPr>
        <w:t xml:space="preserve"> </w:t>
      </w:r>
      <w:r w:rsidRPr="00390B57">
        <w:rPr>
          <w:rFonts w:cs="Calibri"/>
        </w:rPr>
        <w:t>solely on reactive strategies.</w:t>
      </w:r>
    </w:p>
    <w:p w14:paraId="14BCFAE1" w14:textId="31225A72"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 xml:space="preserve">to ensure staff know how to manage difficult or dangerous behaviour, and to </w:t>
      </w:r>
      <w:proofErr w:type="gramStart"/>
      <w:r w:rsidRPr="00390B57">
        <w:rPr>
          <w:rFonts w:cs="Calibri"/>
        </w:rPr>
        <w:t>have an</w:t>
      </w:r>
      <w:r w:rsidR="00390B57">
        <w:rPr>
          <w:rFonts w:cs="Calibri"/>
        </w:rPr>
        <w:t xml:space="preserve"> </w:t>
      </w:r>
      <w:r w:rsidRPr="00390B57">
        <w:rPr>
          <w:rFonts w:cs="Calibri"/>
        </w:rPr>
        <w:t>understanding of</w:t>
      </w:r>
      <w:proofErr w:type="gramEnd"/>
      <w:r w:rsidRPr="00390B57">
        <w:rPr>
          <w:rFonts w:cs="Calibri"/>
        </w:rPr>
        <w:t xml:space="preserve"> what challenging behaviour might be communicating.</w:t>
      </w:r>
    </w:p>
    <w:p w14:paraId="32AF0E2E" w14:textId="652E5E62"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 xml:space="preserve">to ensure that all members of the school community ensure that they </w:t>
      </w:r>
      <w:r w:rsidR="00102F37" w:rsidRPr="00390B57">
        <w:rPr>
          <w:rFonts w:cs="Calibri"/>
        </w:rPr>
        <w:t>promote the school vision</w:t>
      </w:r>
    </w:p>
    <w:p w14:paraId="282C8E7E" w14:textId="109E5630"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to focus and plan to manage stable behaviour (the pro-social behaviour</w:t>
      </w:r>
      <w:r w:rsidR="00102F37" w:rsidRPr="00390B57">
        <w:rPr>
          <w:rFonts w:cs="Calibri"/>
        </w:rPr>
        <w:t>s</w:t>
      </w:r>
      <w:r w:rsidRPr="00390B57">
        <w:rPr>
          <w:rFonts w:cs="Calibri"/>
        </w:rPr>
        <w:t xml:space="preserve"> that </w:t>
      </w:r>
      <w:r w:rsidR="00102F37" w:rsidRPr="00390B57">
        <w:rPr>
          <w:rFonts w:cs="Calibri"/>
        </w:rPr>
        <w:t>any</w:t>
      </w:r>
      <w:r w:rsidRPr="00390B57">
        <w:rPr>
          <w:rFonts w:cs="Calibri"/>
        </w:rPr>
        <w:t xml:space="preserve"> individual </w:t>
      </w:r>
      <w:proofErr w:type="gramStart"/>
      <w:r w:rsidRPr="00390B57">
        <w:rPr>
          <w:rFonts w:cs="Calibri"/>
        </w:rPr>
        <w:t>is</w:t>
      </w:r>
      <w:r w:rsidR="00390B57">
        <w:rPr>
          <w:rFonts w:cs="Calibri"/>
        </w:rPr>
        <w:t xml:space="preserve"> </w:t>
      </w:r>
      <w:r w:rsidRPr="00390B57">
        <w:rPr>
          <w:rFonts w:cs="Calibri"/>
        </w:rPr>
        <w:t>capable of displaying</w:t>
      </w:r>
      <w:proofErr w:type="gramEnd"/>
      <w:r w:rsidRPr="00390B57">
        <w:rPr>
          <w:rFonts w:cs="Calibri"/>
        </w:rPr>
        <w:t>) and to recognise, plan and respond to escalating behaviours in order to</w:t>
      </w:r>
      <w:r w:rsidR="00390B57">
        <w:rPr>
          <w:rFonts w:cs="Calibri"/>
        </w:rPr>
        <w:t xml:space="preserve"> </w:t>
      </w:r>
      <w:r w:rsidRPr="00390B57">
        <w:rPr>
          <w:rFonts w:cs="Calibri"/>
        </w:rPr>
        <w:t>prevent harmful behaviour. “Key phrase -CATCH THEM GETTING IT RIGHT” (</w:t>
      </w:r>
      <w:r w:rsidR="00102F37" w:rsidRPr="00390B57">
        <w:rPr>
          <w:rFonts w:cs="Calibri"/>
        </w:rPr>
        <w:t>Cambridgeshire</w:t>
      </w:r>
      <w:r w:rsidRPr="00390B57">
        <w:rPr>
          <w:rFonts w:cs="Calibri"/>
        </w:rPr>
        <w:t xml:space="preserve"> STEPs)</w:t>
      </w:r>
    </w:p>
    <w:p w14:paraId="4E5D462C" w14:textId="77777777" w:rsidR="00DD23BE" w:rsidRPr="00761BAC" w:rsidRDefault="00DD23BE" w:rsidP="00B772C5">
      <w:pPr>
        <w:autoSpaceDE w:val="0"/>
        <w:autoSpaceDN w:val="0"/>
        <w:adjustRightInd w:val="0"/>
        <w:spacing w:after="0" w:line="240" w:lineRule="auto"/>
        <w:rPr>
          <w:rFonts w:cs="Calibri-Bold"/>
          <w:b/>
          <w:bCs/>
        </w:rPr>
      </w:pPr>
    </w:p>
    <w:p w14:paraId="50633BCF" w14:textId="04269045" w:rsidR="00B772C5" w:rsidRPr="00761BAC" w:rsidRDefault="000A39EE" w:rsidP="00B772C5">
      <w:pPr>
        <w:autoSpaceDE w:val="0"/>
        <w:autoSpaceDN w:val="0"/>
        <w:adjustRightInd w:val="0"/>
        <w:spacing w:after="0" w:line="240" w:lineRule="auto"/>
        <w:rPr>
          <w:rFonts w:cs="Calibri-Bold"/>
          <w:b/>
          <w:bCs/>
        </w:rPr>
      </w:pPr>
      <w:r>
        <w:rPr>
          <w:rFonts w:cs="Calibri-Bold"/>
          <w:b/>
          <w:bCs/>
        </w:rPr>
        <w:t xml:space="preserve">4. </w:t>
      </w:r>
      <w:r w:rsidR="00B772C5" w:rsidRPr="00761BAC">
        <w:rPr>
          <w:rFonts w:cs="Calibri-Bold"/>
          <w:b/>
          <w:bCs/>
        </w:rPr>
        <w:t xml:space="preserve">What is the framework at </w:t>
      </w:r>
      <w:proofErr w:type="spellStart"/>
      <w:r w:rsidR="00102F37" w:rsidRPr="00761BAC">
        <w:rPr>
          <w:rFonts w:cs="Calibri-Bold"/>
          <w:b/>
          <w:bCs/>
        </w:rPr>
        <w:t>Isleham</w:t>
      </w:r>
      <w:proofErr w:type="spellEnd"/>
      <w:r w:rsidR="00B772C5" w:rsidRPr="00761BAC">
        <w:rPr>
          <w:rFonts w:cs="Calibri-Bold"/>
          <w:b/>
          <w:bCs/>
        </w:rPr>
        <w:t xml:space="preserve"> Primary School which supports and promotes positive behaviour?</w:t>
      </w:r>
    </w:p>
    <w:p w14:paraId="62292BF5" w14:textId="1ACA0A37" w:rsidR="00B772C5" w:rsidRDefault="00B772C5" w:rsidP="00B772C5">
      <w:pPr>
        <w:autoSpaceDE w:val="0"/>
        <w:autoSpaceDN w:val="0"/>
        <w:adjustRightInd w:val="0"/>
        <w:spacing w:after="0" w:line="240" w:lineRule="auto"/>
        <w:rPr>
          <w:rFonts w:cs="Calibri"/>
        </w:rPr>
      </w:pPr>
      <w:r w:rsidRPr="00761BAC">
        <w:rPr>
          <w:rFonts w:cs="Calibri"/>
        </w:rPr>
        <w:t>We use a three</w:t>
      </w:r>
      <w:r w:rsidR="00512991">
        <w:rPr>
          <w:rFonts w:cs="Calibri"/>
        </w:rPr>
        <w:t>-</w:t>
      </w:r>
      <w:r w:rsidRPr="00761BAC">
        <w:rPr>
          <w:rFonts w:cs="Calibri"/>
        </w:rPr>
        <w:t>stage framework to manage potential challenging behaviours. Staff are trained regularly to</w:t>
      </w:r>
      <w:r w:rsidR="00DD23BE" w:rsidRPr="00761BAC">
        <w:rPr>
          <w:rFonts w:cs="Calibri"/>
        </w:rPr>
        <w:t xml:space="preserve"> </w:t>
      </w:r>
      <w:r w:rsidRPr="00761BAC">
        <w:rPr>
          <w:rFonts w:cs="Calibri"/>
        </w:rPr>
        <w:t>be equipped with the skills needed at each stage:</w:t>
      </w:r>
    </w:p>
    <w:p w14:paraId="05D037FC" w14:textId="77777777" w:rsidR="000A39EE" w:rsidRPr="00761BAC" w:rsidRDefault="000A39EE" w:rsidP="00B772C5">
      <w:pPr>
        <w:autoSpaceDE w:val="0"/>
        <w:autoSpaceDN w:val="0"/>
        <w:adjustRightInd w:val="0"/>
        <w:spacing w:after="0" w:line="240" w:lineRule="auto"/>
        <w:rPr>
          <w:rFonts w:cs="Calibri"/>
        </w:rPr>
      </w:pPr>
    </w:p>
    <w:p w14:paraId="7FD42151" w14:textId="7638DEE1" w:rsidR="00DD23BE" w:rsidRPr="00761BAC" w:rsidRDefault="000A39EE" w:rsidP="00B772C5">
      <w:pPr>
        <w:autoSpaceDE w:val="0"/>
        <w:autoSpaceDN w:val="0"/>
        <w:adjustRightInd w:val="0"/>
        <w:spacing w:after="0" w:line="240" w:lineRule="auto"/>
        <w:rPr>
          <w:rFonts w:cs="Calibri"/>
        </w:rPr>
      </w:pPr>
      <w:r>
        <w:rPr>
          <w:rFonts w:cs="Calibri"/>
        </w:rPr>
        <w:t xml:space="preserve">Table 4.1. </w:t>
      </w:r>
      <w:r w:rsidR="00B772C5" w:rsidRPr="00761BAC">
        <w:rPr>
          <w:rFonts w:cs="Calibri"/>
        </w:rPr>
        <w:t>Stage Skills needed:</w:t>
      </w:r>
    </w:p>
    <w:tbl>
      <w:tblPr>
        <w:tblStyle w:val="TableGrid"/>
        <w:tblW w:w="0" w:type="auto"/>
        <w:tblLook w:val="04A0" w:firstRow="1" w:lastRow="0" w:firstColumn="1" w:lastColumn="0" w:noHBand="0" w:noVBand="1"/>
      </w:tblPr>
      <w:tblGrid>
        <w:gridCol w:w="1696"/>
        <w:gridCol w:w="2127"/>
        <w:gridCol w:w="5193"/>
      </w:tblGrid>
      <w:tr w:rsidR="00DD23BE" w:rsidRPr="00761BAC" w14:paraId="20F1F9FA" w14:textId="77777777" w:rsidTr="00DD23BE">
        <w:tc>
          <w:tcPr>
            <w:tcW w:w="1696" w:type="dxa"/>
          </w:tcPr>
          <w:p w14:paraId="2ACCD8AB" w14:textId="4CEAD43E" w:rsidR="00DD23BE" w:rsidRPr="00761BAC" w:rsidRDefault="00DD23BE" w:rsidP="00B772C5">
            <w:pPr>
              <w:autoSpaceDE w:val="0"/>
              <w:autoSpaceDN w:val="0"/>
              <w:adjustRightInd w:val="0"/>
              <w:rPr>
                <w:rFonts w:cs="Calibri"/>
              </w:rPr>
            </w:pPr>
            <w:r w:rsidRPr="00761BAC">
              <w:rPr>
                <w:rFonts w:cs="Calibri"/>
              </w:rPr>
              <w:t>Stage 1:</w:t>
            </w:r>
          </w:p>
        </w:tc>
        <w:tc>
          <w:tcPr>
            <w:tcW w:w="2127" w:type="dxa"/>
          </w:tcPr>
          <w:p w14:paraId="0FA0EFF1" w14:textId="461716EF" w:rsidR="00DD23BE" w:rsidRPr="00761BAC" w:rsidRDefault="00DD23BE" w:rsidP="00B772C5">
            <w:pPr>
              <w:autoSpaceDE w:val="0"/>
              <w:autoSpaceDN w:val="0"/>
              <w:adjustRightInd w:val="0"/>
              <w:rPr>
                <w:rFonts w:cs="Calibri"/>
              </w:rPr>
            </w:pPr>
            <w:r w:rsidRPr="00761BAC">
              <w:rPr>
                <w:rFonts w:cs="Calibri"/>
              </w:rPr>
              <w:t>Before a crisis.</w:t>
            </w:r>
          </w:p>
        </w:tc>
        <w:tc>
          <w:tcPr>
            <w:tcW w:w="5193" w:type="dxa"/>
          </w:tcPr>
          <w:p w14:paraId="2C219F88" w14:textId="14246B75" w:rsidR="00DD23BE" w:rsidRPr="00761BAC" w:rsidRDefault="00DD23BE" w:rsidP="00B772C5">
            <w:pPr>
              <w:autoSpaceDE w:val="0"/>
              <w:autoSpaceDN w:val="0"/>
              <w:adjustRightInd w:val="0"/>
              <w:rPr>
                <w:rFonts w:cs="Calibri"/>
              </w:rPr>
            </w:pPr>
            <w:r w:rsidRPr="00761BAC">
              <w:rPr>
                <w:rFonts w:cs="Calibri"/>
              </w:rPr>
              <w:t>De-escalation.</w:t>
            </w:r>
          </w:p>
        </w:tc>
      </w:tr>
      <w:tr w:rsidR="00DD23BE" w:rsidRPr="00761BAC" w14:paraId="38C04519" w14:textId="77777777" w:rsidTr="00DD23BE">
        <w:tc>
          <w:tcPr>
            <w:tcW w:w="1696" w:type="dxa"/>
          </w:tcPr>
          <w:p w14:paraId="7E0FAFED" w14:textId="56CC7656" w:rsidR="00DD23BE" w:rsidRPr="00761BAC" w:rsidRDefault="00DD23BE" w:rsidP="00B772C5">
            <w:pPr>
              <w:autoSpaceDE w:val="0"/>
              <w:autoSpaceDN w:val="0"/>
              <w:adjustRightInd w:val="0"/>
              <w:rPr>
                <w:rFonts w:cs="Calibri"/>
              </w:rPr>
            </w:pPr>
            <w:r w:rsidRPr="00761BAC">
              <w:rPr>
                <w:rFonts w:cs="Calibri"/>
              </w:rPr>
              <w:t>Stage 2:</w:t>
            </w:r>
          </w:p>
        </w:tc>
        <w:tc>
          <w:tcPr>
            <w:tcW w:w="2127" w:type="dxa"/>
          </w:tcPr>
          <w:p w14:paraId="3ADD1B92" w14:textId="0E858CCB" w:rsidR="00DD23BE" w:rsidRPr="00761BAC" w:rsidRDefault="00DD23BE" w:rsidP="00B772C5">
            <w:pPr>
              <w:autoSpaceDE w:val="0"/>
              <w:autoSpaceDN w:val="0"/>
              <w:adjustRightInd w:val="0"/>
              <w:rPr>
                <w:rFonts w:cs="Calibri"/>
              </w:rPr>
            </w:pPr>
            <w:r w:rsidRPr="00761BAC">
              <w:rPr>
                <w:rFonts w:cs="Calibri"/>
              </w:rPr>
              <w:t>During a crisis.</w:t>
            </w:r>
          </w:p>
        </w:tc>
        <w:tc>
          <w:tcPr>
            <w:tcW w:w="5193" w:type="dxa"/>
          </w:tcPr>
          <w:p w14:paraId="4F778F46" w14:textId="0832EBB3" w:rsidR="00DD23BE" w:rsidRPr="00761BAC" w:rsidRDefault="00DD23BE" w:rsidP="00B772C5">
            <w:pPr>
              <w:autoSpaceDE w:val="0"/>
              <w:autoSpaceDN w:val="0"/>
              <w:adjustRightInd w:val="0"/>
              <w:rPr>
                <w:rFonts w:cs="Calibri"/>
              </w:rPr>
            </w:pPr>
            <w:r w:rsidRPr="00761BAC">
              <w:rPr>
                <w:rFonts w:cs="Calibri"/>
              </w:rPr>
              <w:t>Management of risk or harm.</w:t>
            </w:r>
          </w:p>
        </w:tc>
      </w:tr>
      <w:tr w:rsidR="00DD23BE" w:rsidRPr="00761BAC" w14:paraId="6CF8A791" w14:textId="77777777" w:rsidTr="00DD23BE">
        <w:tc>
          <w:tcPr>
            <w:tcW w:w="1696" w:type="dxa"/>
          </w:tcPr>
          <w:p w14:paraId="4327B3A9" w14:textId="18C0A878" w:rsidR="00DD23BE" w:rsidRPr="00761BAC" w:rsidRDefault="00DD23BE" w:rsidP="00B772C5">
            <w:pPr>
              <w:autoSpaceDE w:val="0"/>
              <w:autoSpaceDN w:val="0"/>
              <w:adjustRightInd w:val="0"/>
              <w:rPr>
                <w:rFonts w:cs="Calibri"/>
              </w:rPr>
            </w:pPr>
            <w:r w:rsidRPr="00761BAC">
              <w:rPr>
                <w:rFonts w:cs="Calibri"/>
              </w:rPr>
              <w:t>Stage 3:</w:t>
            </w:r>
          </w:p>
        </w:tc>
        <w:tc>
          <w:tcPr>
            <w:tcW w:w="2127" w:type="dxa"/>
          </w:tcPr>
          <w:p w14:paraId="65244398" w14:textId="6CC5949C" w:rsidR="00DD23BE" w:rsidRPr="00761BAC" w:rsidRDefault="00DD23BE" w:rsidP="00B772C5">
            <w:pPr>
              <w:autoSpaceDE w:val="0"/>
              <w:autoSpaceDN w:val="0"/>
              <w:adjustRightInd w:val="0"/>
              <w:rPr>
                <w:rFonts w:cs="Calibri"/>
              </w:rPr>
            </w:pPr>
            <w:r w:rsidRPr="00761BAC">
              <w:rPr>
                <w:rFonts w:cs="Calibri"/>
              </w:rPr>
              <w:t>After a crisis.</w:t>
            </w:r>
          </w:p>
        </w:tc>
        <w:tc>
          <w:tcPr>
            <w:tcW w:w="5193" w:type="dxa"/>
          </w:tcPr>
          <w:p w14:paraId="3B41F8F5" w14:textId="15E61802" w:rsidR="00DD23BE" w:rsidRPr="00761BAC" w:rsidRDefault="00DD23BE" w:rsidP="00DD23BE">
            <w:pPr>
              <w:rPr>
                <w:rFonts w:cs="Calibri"/>
              </w:rPr>
            </w:pPr>
            <w:r w:rsidRPr="00761BAC">
              <w:rPr>
                <w:rFonts w:cs="Calibri"/>
              </w:rPr>
              <w:t>Reflect, repair and restore (forgiveness).</w:t>
            </w:r>
          </w:p>
        </w:tc>
      </w:tr>
      <w:tr w:rsidR="00512991" w:rsidRPr="00761BAC" w14:paraId="0D0036FD" w14:textId="77777777" w:rsidTr="009A01E5">
        <w:tc>
          <w:tcPr>
            <w:tcW w:w="9016" w:type="dxa"/>
            <w:gridSpan w:val="3"/>
          </w:tcPr>
          <w:p w14:paraId="3F93325F" w14:textId="19D2BA03" w:rsidR="00512991" w:rsidRPr="00761BAC" w:rsidRDefault="00512991" w:rsidP="006E5F37">
            <w:pPr>
              <w:jc w:val="center"/>
              <w:rPr>
                <w:rFonts w:cs="Calibri"/>
              </w:rPr>
            </w:pPr>
            <w:r w:rsidRPr="00761BAC">
              <w:rPr>
                <w:noProof/>
                <w:lang w:eastAsia="en-GB"/>
              </w:rPr>
              <w:drawing>
                <wp:inline distT="0" distB="0" distL="0" distR="0" wp14:anchorId="4436C2D5" wp14:editId="5956F94D">
                  <wp:extent cx="4020855" cy="256548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31278" cy="2572138"/>
                          </a:xfrm>
                          <a:prstGeom prst="rect">
                            <a:avLst/>
                          </a:prstGeom>
                        </pic:spPr>
                      </pic:pic>
                    </a:graphicData>
                  </a:graphic>
                </wp:inline>
              </w:drawing>
            </w:r>
          </w:p>
        </w:tc>
      </w:tr>
    </w:tbl>
    <w:p w14:paraId="3E7B7C50" w14:textId="0E0DEC9F" w:rsidR="00B772C5" w:rsidRPr="00761BAC" w:rsidRDefault="00B772C5" w:rsidP="00B772C5"/>
    <w:p w14:paraId="3326E39D" w14:textId="4CC0A457" w:rsidR="00E94480" w:rsidRDefault="00B772C5" w:rsidP="00E94480">
      <w:pPr>
        <w:rPr>
          <w:rFonts w:cs="Calibri"/>
        </w:rPr>
      </w:pPr>
      <w:r w:rsidRPr="00761BAC">
        <w:rPr>
          <w:rFonts w:cs="Calibri"/>
        </w:rPr>
        <w:t xml:space="preserve">At </w:t>
      </w:r>
      <w:proofErr w:type="spellStart"/>
      <w:r w:rsidR="00102F37" w:rsidRPr="00761BAC">
        <w:rPr>
          <w:rFonts w:cs="Calibri"/>
        </w:rPr>
        <w:t>Isleham</w:t>
      </w:r>
      <w:proofErr w:type="spellEnd"/>
      <w:r w:rsidRPr="00761BAC">
        <w:rPr>
          <w:rFonts w:cs="Calibri"/>
        </w:rPr>
        <w:t xml:space="preserve"> Primary School, we believe that inappropriate behaviour contrary to school expectations should</w:t>
      </w:r>
      <w:r w:rsidR="00C250E6" w:rsidRPr="00761BAC">
        <w:rPr>
          <w:rFonts w:cs="Calibri"/>
        </w:rPr>
        <w:t xml:space="preserve"> </w:t>
      </w:r>
      <w:r w:rsidRPr="00761BAC">
        <w:rPr>
          <w:rFonts w:cs="Calibri"/>
        </w:rPr>
        <w:t xml:space="preserve">be dealt with using consequences (see Table </w:t>
      </w:r>
      <w:r w:rsidR="000A39EE">
        <w:rPr>
          <w:rFonts w:cs="Calibri"/>
        </w:rPr>
        <w:t>4.2</w:t>
      </w:r>
      <w:r w:rsidRPr="00761BAC">
        <w:rPr>
          <w:rFonts w:cs="Calibri"/>
        </w:rPr>
        <w:t>), which have opportunities for the child to learn from their</w:t>
      </w:r>
      <w:r w:rsidR="00C250E6" w:rsidRPr="00761BAC">
        <w:rPr>
          <w:rFonts w:cs="Calibri"/>
        </w:rPr>
        <w:t xml:space="preserve"> </w:t>
      </w:r>
      <w:r w:rsidRPr="00761BAC">
        <w:rPr>
          <w:rFonts w:cs="Calibri"/>
        </w:rPr>
        <w:t>actions. We endeavour not to use punishments which could lead to further negative behaviours. We have</w:t>
      </w:r>
      <w:r w:rsidR="00C250E6" w:rsidRPr="00761BAC">
        <w:rPr>
          <w:rFonts w:cs="Calibri"/>
        </w:rPr>
        <w:t xml:space="preserve"> </w:t>
      </w:r>
      <w:r w:rsidRPr="00761BAC">
        <w:rPr>
          <w:rFonts w:cs="Calibri"/>
        </w:rPr>
        <w:t xml:space="preserve">developed a clear </w:t>
      </w:r>
      <w:r w:rsidR="00C250E6" w:rsidRPr="00761BAC">
        <w:rPr>
          <w:rFonts w:cs="Calibri"/>
        </w:rPr>
        <w:t xml:space="preserve">yellow and red </w:t>
      </w:r>
      <w:r w:rsidRPr="00761BAC">
        <w:rPr>
          <w:rFonts w:cs="Calibri"/>
        </w:rPr>
        <w:t>card system for behaviour which is outlined in this policy, for use both in school and</w:t>
      </w:r>
      <w:r w:rsidR="00C742E9" w:rsidRPr="00761BAC">
        <w:rPr>
          <w:rFonts w:cs="Calibri"/>
        </w:rPr>
        <w:t xml:space="preserve"> </w:t>
      </w:r>
      <w:r w:rsidRPr="00761BAC">
        <w:rPr>
          <w:rFonts w:cs="Calibri"/>
        </w:rPr>
        <w:t xml:space="preserve">outside on the playground. </w:t>
      </w:r>
      <w:r w:rsidR="00E94480">
        <w:rPr>
          <w:rFonts w:cs="Calibri"/>
        </w:rPr>
        <w:t xml:space="preserve">In all situations where a child has not behaved in line with the school’s behaviour code, he or she will be given </w:t>
      </w:r>
      <w:r w:rsidR="00512991">
        <w:rPr>
          <w:rFonts w:cs="Calibri"/>
        </w:rPr>
        <w:t xml:space="preserve">a yellow or red card and an </w:t>
      </w:r>
      <w:r w:rsidR="00E94480">
        <w:rPr>
          <w:rFonts w:cs="Calibri"/>
        </w:rPr>
        <w:t xml:space="preserve">opportunity to discuss the situation with an adult </w:t>
      </w:r>
      <w:r w:rsidR="00E94480" w:rsidRPr="00512991">
        <w:rPr>
          <w:rFonts w:cs="Calibri"/>
          <w:u w:val="single"/>
        </w:rPr>
        <w:t>when they are able to</w:t>
      </w:r>
      <w:r w:rsidR="00E94480">
        <w:rPr>
          <w:rFonts w:cs="Calibri"/>
        </w:rPr>
        <w:t xml:space="preserve">, to repair and restore </w:t>
      </w:r>
      <w:r w:rsidR="00E94480">
        <w:rPr>
          <w:rFonts w:cs="Calibri"/>
        </w:rPr>
        <w:lastRenderedPageBreak/>
        <w:t xml:space="preserve">what has happened, and to verbalise what they will do differently should the situation occur again, before returning to play/ class/ any given situation/ activity. </w:t>
      </w:r>
      <w:r w:rsidR="000A39EE">
        <w:rPr>
          <w:rFonts w:cs="Calibri"/>
        </w:rPr>
        <w:t>This is to support the child’s internal discipline and future response and avoid behaviour being guided purely by extrinsic motivators or regulators.</w:t>
      </w:r>
    </w:p>
    <w:p w14:paraId="4120678F" w14:textId="077B6313" w:rsidR="00B772C5" w:rsidRPr="00761BAC" w:rsidRDefault="00B772C5" w:rsidP="00B772C5">
      <w:pPr>
        <w:autoSpaceDE w:val="0"/>
        <w:autoSpaceDN w:val="0"/>
        <w:adjustRightInd w:val="0"/>
        <w:spacing w:after="0" w:line="240" w:lineRule="auto"/>
        <w:rPr>
          <w:rFonts w:cs="Calibri"/>
        </w:rPr>
      </w:pPr>
      <w:r w:rsidRPr="00761BAC">
        <w:rPr>
          <w:rFonts w:cs="Calibri"/>
        </w:rPr>
        <w:t>Sometimes a protective consequence, such as a removal of a freedom, is</w:t>
      </w:r>
      <w:r w:rsidR="00C742E9" w:rsidRPr="00761BAC">
        <w:rPr>
          <w:rFonts w:cs="Calibri"/>
        </w:rPr>
        <w:t xml:space="preserve"> </w:t>
      </w:r>
      <w:r w:rsidRPr="00761BAC">
        <w:rPr>
          <w:rFonts w:cs="Calibri"/>
        </w:rPr>
        <w:t>required to manage inappropriate behaviour, especially if there is a risk of harm. In extreme cases</w:t>
      </w:r>
      <w:r w:rsidR="00390B57">
        <w:rPr>
          <w:rFonts w:cs="Calibri"/>
        </w:rPr>
        <w:t>,</w:t>
      </w:r>
      <w:r w:rsidRPr="00761BAC">
        <w:rPr>
          <w:rFonts w:cs="Calibri"/>
        </w:rPr>
        <w:t xml:space="preserve"> where a</w:t>
      </w:r>
      <w:r w:rsidR="00C742E9" w:rsidRPr="00761BAC">
        <w:rPr>
          <w:rFonts w:cs="Calibri"/>
        </w:rPr>
        <w:t xml:space="preserve"> </w:t>
      </w:r>
      <w:r w:rsidRPr="00761BAC">
        <w:rPr>
          <w:rFonts w:cs="Calibri"/>
        </w:rPr>
        <w:t xml:space="preserve">child presents a </w:t>
      </w:r>
      <w:proofErr w:type="gramStart"/>
      <w:r w:rsidRPr="00761BAC">
        <w:rPr>
          <w:rFonts w:cs="Calibri"/>
        </w:rPr>
        <w:t>high level</w:t>
      </w:r>
      <w:proofErr w:type="gramEnd"/>
      <w:r w:rsidRPr="00761BAC">
        <w:rPr>
          <w:rFonts w:cs="Calibri"/>
        </w:rPr>
        <w:t xml:space="preserve"> risk, to ensure no further harm occurs in the short term, the child may receive a</w:t>
      </w:r>
      <w:r w:rsidR="00C742E9" w:rsidRPr="00761BAC">
        <w:rPr>
          <w:rFonts w:cs="Calibri"/>
        </w:rPr>
        <w:t xml:space="preserve"> </w:t>
      </w:r>
      <w:r w:rsidRPr="00761BAC">
        <w:rPr>
          <w:rFonts w:cs="Calibri"/>
        </w:rPr>
        <w:t>fixed term exclusion and/or a Risk Management Plan which aims to develop responses to</w:t>
      </w:r>
      <w:r w:rsidR="00390B57">
        <w:rPr>
          <w:rFonts w:cs="Calibri"/>
        </w:rPr>
        <w:t xml:space="preserve"> </w:t>
      </w:r>
      <w:r w:rsidRPr="00761BAC">
        <w:rPr>
          <w:rFonts w:cs="Calibri"/>
        </w:rPr>
        <w:t>de-escalate and avoid high level interventions occurring. If a child’s behaviour continues to result in harm</w:t>
      </w:r>
      <w:r w:rsidR="00C742E9" w:rsidRPr="00761BAC">
        <w:rPr>
          <w:rFonts w:cs="Calibri"/>
        </w:rPr>
        <w:t xml:space="preserve"> </w:t>
      </w:r>
      <w:r w:rsidRPr="00761BAC">
        <w:rPr>
          <w:rFonts w:cs="Calibri"/>
        </w:rPr>
        <w:t>to learning and the child has been unsuccessful with the educational consequences put in place, this may</w:t>
      </w:r>
      <w:r w:rsidR="00C742E9" w:rsidRPr="00761BAC">
        <w:rPr>
          <w:rFonts w:cs="Calibri"/>
        </w:rPr>
        <w:t xml:space="preserve"> in very rare instances </w:t>
      </w:r>
      <w:r w:rsidRPr="00761BAC">
        <w:rPr>
          <w:rFonts w:cs="Calibri"/>
        </w:rPr>
        <w:t xml:space="preserve">lead to a </w:t>
      </w:r>
      <w:r w:rsidR="00390B57">
        <w:rPr>
          <w:rFonts w:cs="Calibri"/>
        </w:rPr>
        <w:t xml:space="preserve">fixed-term or </w:t>
      </w:r>
      <w:r w:rsidRPr="00761BAC">
        <w:rPr>
          <w:rFonts w:cs="Calibri"/>
        </w:rPr>
        <w:t>permanent exclusion. (See section, ‘What does exclusion mean?’).</w:t>
      </w:r>
    </w:p>
    <w:p w14:paraId="7B381D0C" w14:textId="77777777" w:rsidR="00C742E9" w:rsidRPr="00761BAC" w:rsidRDefault="00C742E9" w:rsidP="00B772C5">
      <w:pPr>
        <w:autoSpaceDE w:val="0"/>
        <w:autoSpaceDN w:val="0"/>
        <w:adjustRightInd w:val="0"/>
        <w:spacing w:after="0" w:line="240" w:lineRule="auto"/>
        <w:rPr>
          <w:rFonts w:cs="Calibri"/>
        </w:rPr>
      </w:pPr>
    </w:p>
    <w:p w14:paraId="1331B5DD" w14:textId="6A6A0C33" w:rsidR="00B772C5" w:rsidRPr="00E94480" w:rsidRDefault="00B772C5" w:rsidP="00B772C5">
      <w:pPr>
        <w:autoSpaceDE w:val="0"/>
        <w:autoSpaceDN w:val="0"/>
        <w:adjustRightInd w:val="0"/>
        <w:spacing w:after="0" w:line="240" w:lineRule="auto"/>
        <w:rPr>
          <w:rFonts w:cs="Calibri"/>
          <w:b/>
        </w:rPr>
      </w:pPr>
      <w:r w:rsidRPr="00E94480">
        <w:rPr>
          <w:rFonts w:cs="Calibri"/>
          <w:b/>
        </w:rPr>
        <w:t xml:space="preserve">Table </w:t>
      </w:r>
      <w:r w:rsidR="000A39EE">
        <w:rPr>
          <w:rFonts w:cs="Calibri"/>
          <w:b/>
        </w:rPr>
        <w:t>4.2</w:t>
      </w:r>
      <w:r w:rsidRPr="00E94480">
        <w:rPr>
          <w:rFonts w:cs="Calibri"/>
          <w:b/>
        </w:rPr>
        <w:t xml:space="preserve"> Examples of Consequences:</w:t>
      </w:r>
    </w:p>
    <w:p w14:paraId="0F16A4F1" w14:textId="72C27608" w:rsidR="00B772C5" w:rsidRPr="00761BAC" w:rsidRDefault="00B772C5" w:rsidP="00B772C5">
      <w:pPr>
        <w:autoSpaceDE w:val="0"/>
        <w:autoSpaceDN w:val="0"/>
        <w:adjustRightInd w:val="0"/>
        <w:spacing w:after="0" w:line="240" w:lineRule="auto"/>
        <w:rPr>
          <w:rFonts w:cs="Calibri"/>
        </w:rPr>
      </w:pPr>
    </w:p>
    <w:tbl>
      <w:tblPr>
        <w:tblStyle w:val="TableGrid"/>
        <w:tblW w:w="0" w:type="auto"/>
        <w:tblLook w:val="04A0" w:firstRow="1" w:lastRow="0" w:firstColumn="1" w:lastColumn="0" w:noHBand="0" w:noVBand="1"/>
      </w:tblPr>
      <w:tblGrid>
        <w:gridCol w:w="4508"/>
        <w:gridCol w:w="4508"/>
      </w:tblGrid>
      <w:tr w:rsidR="00B772C5" w:rsidRPr="00761BAC" w14:paraId="1DCC3EA2" w14:textId="77777777" w:rsidTr="00B772C5">
        <w:tc>
          <w:tcPr>
            <w:tcW w:w="4508" w:type="dxa"/>
          </w:tcPr>
          <w:p w14:paraId="48ED2FC5" w14:textId="0EA78B1A" w:rsidR="00B772C5" w:rsidRPr="00761BAC" w:rsidRDefault="00B772C5" w:rsidP="00B772C5">
            <w:pPr>
              <w:autoSpaceDE w:val="0"/>
              <w:autoSpaceDN w:val="0"/>
              <w:adjustRightInd w:val="0"/>
              <w:rPr>
                <w:rFonts w:cs="Calibri"/>
              </w:rPr>
            </w:pPr>
            <w:r w:rsidRPr="00761BAC">
              <w:rPr>
                <w:rFonts w:cs="Calibri"/>
              </w:rPr>
              <w:t xml:space="preserve">Educational Consequences </w:t>
            </w:r>
          </w:p>
          <w:p w14:paraId="0A4F0080" w14:textId="77777777" w:rsidR="00B772C5" w:rsidRPr="00761BAC" w:rsidRDefault="00B772C5" w:rsidP="00B772C5">
            <w:pPr>
              <w:autoSpaceDE w:val="0"/>
              <w:autoSpaceDN w:val="0"/>
              <w:adjustRightInd w:val="0"/>
              <w:rPr>
                <w:rFonts w:cs="Calibri"/>
              </w:rPr>
            </w:pPr>
          </w:p>
        </w:tc>
        <w:tc>
          <w:tcPr>
            <w:tcW w:w="4508" w:type="dxa"/>
          </w:tcPr>
          <w:p w14:paraId="13D2EC9F" w14:textId="4C900C75" w:rsidR="00B772C5" w:rsidRPr="00761BAC" w:rsidRDefault="00B772C5" w:rsidP="00B772C5">
            <w:pPr>
              <w:autoSpaceDE w:val="0"/>
              <w:autoSpaceDN w:val="0"/>
              <w:adjustRightInd w:val="0"/>
              <w:rPr>
                <w:rFonts w:cs="Calibri"/>
              </w:rPr>
            </w:pPr>
            <w:r w:rsidRPr="00761BAC">
              <w:rPr>
                <w:rFonts w:cs="Calibri"/>
              </w:rPr>
              <w:t>Protective Consequences</w:t>
            </w:r>
          </w:p>
        </w:tc>
      </w:tr>
      <w:tr w:rsidR="00B772C5" w:rsidRPr="00761BAC" w14:paraId="3C23EF49" w14:textId="77777777" w:rsidTr="00B772C5">
        <w:tc>
          <w:tcPr>
            <w:tcW w:w="4508" w:type="dxa"/>
          </w:tcPr>
          <w:p w14:paraId="23D5ED2C" w14:textId="2180AE01" w:rsidR="00B772C5" w:rsidRPr="00761BAC" w:rsidRDefault="00B772C5" w:rsidP="00B772C5">
            <w:pPr>
              <w:autoSpaceDE w:val="0"/>
              <w:autoSpaceDN w:val="0"/>
              <w:adjustRightInd w:val="0"/>
              <w:rPr>
                <w:rFonts w:cs="Calibri"/>
              </w:rPr>
            </w:pPr>
            <w:r w:rsidRPr="00761BAC">
              <w:rPr>
                <w:rFonts w:cs="Calibri"/>
              </w:rPr>
              <w:t xml:space="preserve">A </w:t>
            </w:r>
            <w:r w:rsidR="00DD23BE" w:rsidRPr="00761BAC">
              <w:rPr>
                <w:rFonts w:cs="Calibri"/>
              </w:rPr>
              <w:t>note/ phone call</w:t>
            </w:r>
            <w:r w:rsidRPr="00761BAC">
              <w:rPr>
                <w:rFonts w:cs="Calibri"/>
              </w:rPr>
              <w:t xml:space="preserve"> to parents/carers/child to explain what the</w:t>
            </w:r>
            <w:r w:rsidR="00DD23BE" w:rsidRPr="00761BAC">
              <w:rPr>
                <w:rFonts w:cs="Calibri"/>
              </w:rPr>
              <w:t xml:space="preserve"> child </w:t>
            </w:r>
            <w:r w:rsidRPr="00761BAC">
              <w:rPr>
                <w:rFonts w:cs="Calibri"/>
              </w:rPr>
              <w:t>did, why it was inappropriate and what the</w:t>
            </w:r>
            <w:r w:rsidR="00390B57">
              <w:rPr>
                <w:rFonts w:cs="Calibri"/>
              </w:rPr>
              <w:t xml:space="preserve"> child</w:t>
            </w:r>
            <w:r w:rsidRPr="00761BAC">
              <w:rPr>
                <w:rFonts w:cs="Calibri"/>
              </w:rPr>
              <w:t xml:space="preserve"> should</w:t>
            </w:r>
          </w:p>
          <w:p w14:paraId="60F87026" w14:textId="77777777" w:rsidR="00B772C5" w:rsidRPr="00761BAC" w:rsidRDefault="00B772C5" w:rsidP="00B772C5">
            <w:pPr>
              <w:autoSpaceDE w:val="0"/>
              <w:autoSpaceDN w:val="0"/>
              <w:adjustRightInd w:val="0"/>
              <w:rPr>
                <w:rFonts w:cs="Calibri"/>
              </w:rPr>
            </w:pPr>
            <w:r w:rsidRPr="00761BAC">
              <w:rPr>
                <w:rFonts w:cs="Calibri"/>
              </w:rPr>
              <w:t>do next time to make the right choice.</w:t>
            </w:r>
          </w:p>
          <w:p w14:paraId="35F3405D" w14:textId="77777777" w:rsidR="00B772C5" w:rsidRPr="00761BAC" w:rsidRDefault="00B772C5" w:rsidP="00B772C5">
            <w:pPr>
              <w:autoSpaceDE w:val="0"/>
              <w:autoSpaceDN w:val="0"/>
              <w:adjustRightInd w:val="0"/>
              <w:rPr>
                <w:rFonts w:cs="Calibri"/>
              </w:rPr>
            </w:pPr>
            <w:r w:rsidRPr="00761BAC">
              <w:rPr>
                <w:rFonts w:cs="Calibri"/>
              </w:rPr>
              <w:t>Completing tasks.</w:t>
            </w:r>
          </w:p>
          <w:p w14:paraId="4FF91277" w14:textId="77777777" w:rsidR="00B772C5" w:rsidRPr="00761BAC" w:rsidRDefault="00B772C5" w:rsidP="00B772C5">
            <w:pPr>
              <w:autoSpaceDE w:val="0"/>
              <w:autoSpaceDN w:val="0"/>
              <w:adjustRightInd w:val="0"/>
              <w:rPr>
                <w:rFonts w:cs="Calibri"/>
              </w:rPr>
            </w:pPr>
            <w:r w:rsidRPr="00761BAC">
              <w:rPr>
                <w:rFonts w:cs="Calibri"/>
              </w:rPr>
              <w:t>Rehearsing.</w:t>
            </w:r>
          </w:p>
          <w:p w14:paraId="2146418A" w14:textId="77777777" w:rsidR="00B772C5" w:rsidRPr="00761BAC" w:rsidRDefault="00B772C5" w:rsidP="00B772C5">
            <w:pPr>
              <w:autoSpaceDE w:val="0"/>
              <w:autoSpaceDN w:val="0"/>
              <w:adjustRightInd w:val="0"/>
              <w:rPr>
                <w:rFonts w:cs="Calibri"/>
              </w:rPr>
            </w:pPr>
            <w:r w:rsidRPr="00761BAC">
              <w:rPr>
                <w:rFonts w:cs="Calibri"/>
              </w:rPr>
              <w:t>Assisting with repairs.</w:t>
            </w:r>
          </w:p>
          <w:p w14:paraId="1F4D0A99" w14:textId="77777777" w:rsidR="00B772C5" w:rsidRPr="00761BAC" w:rsidRDefault="00B772C5" w:rsidP="00B772C5">
            <w:pPr>
              <w:autoSpaceDE w:val="0"/>
              <w:autoSpaceDN w:val="0"/>
              <w:adjustRightInd w:val="0"/>
              <w:rPr>
                <w:rFonts w:cs="Calibri"/>
              </w:rPr>
            </w:pPr>
            <w:r w:rsidRPr="00761BAC">
              <w:rPr>
                <w:rFonts w:cs="Calibri"/>
              </w:rPr>
              <w:t>Educational opportunities.</w:t>
            </w:r>
          </w:p>
          <w:p w14:paraId="699C63A6" w14:textId="77777777" w:rsidR="00B772C5" w:rsidRPr="00761BAC" w:rsidRDefault="00B772C5" w:rsidP="00B772C5">
            <w:pPr>
              <w:autoSpaceDE w:val="0"/>
              <w:autoSpaceDN w:val="0"/>
              <w:adjustRightInd w:val="0"/>
              <w:rPr>
                <w:rFonts w:cs="Calibri"/>
              </w:rPr>
            </w:pPr>
            <w:r w:rsidRPr="00761BAC">
              <w:rPr>
                <w:rFonts w:cs="Calibri"/>
              </w:rPr>
              <w:t>Research.</w:t>
            </w:r>
          </w:p>
          <w:p w14:paraId="2FA7CFDE" w14:textId="5C4752EC" w:rsidR="00B772C5" w:rsidRPr="00761BAC" w:rsidRDefault="00B772C5" w:rsidP="00B772C5">
            <w:pPr>
              <w:autoSpaceDE w:val="0"/>
              <w:autoSpaceDN w:val="0"/>
              <w:adjustRightInd w:val="0"/>
              <w:rPr>
                <w:rFonts w:cs="Calibri"/>
              </w:rPr>
            </w:pPr>
            <w:r w:rsidRPr="00761BAC">
              <w:rPr>
                <w:rFonts w:cs="Calibri"/>
              </w:rPr>
              <w:t>Restorative meeting.</w:t>
            </w:r>
          </w:p>
          <w:p w14:paraId="3F8B84C9" w14:textId="77777777" w:rsidR="00B772C5" w:rsidRPr="00761BAC" w:rsidRDefault="00B772C5" w:rsidP="00B772C5">
            <w:pPr>
              <w:autoSpaceDE w:val="0"/>
              <w:autoSpaceDN w:val="0"/>
              <w:adjustRightInd w:val="0"/>
              <w:rPr>
                <w:rFonts w:cs="Calibri"/>
              </w:rPr>
            </w:pPr>
          </w:p>
        </w:tc>
        <w:tc>
          <w:tcPr>
            <w:tcW w:w="4508" w:type="dxa"/>
          </w:tcPr>
          <w:p w14:paraId="04E7AC84" w14:textId="77777777" w:rsidR="00B772C5" w:rsidRPr="00761BAC" w:rsidRDefault="00B772C5" w:rsidP="00B772C5">
            <w:pPr>
              <w:autoSpaceDE w:val="0"/>
              <w:autoSpaceDN w:val="0"/>
              <w:adjustRightInd w:val="0"/>
              <w:rPr>
                <w:rFonts w:cs="Calibri"/>
              </w:rPr>
            </w:pPr>
            <w:r w:rsidRPr="00761BAC">
              <w:rPr>
                <w:rFonts w:cs="Calibri"/>
              </w:rPr>
              <w:t>Isolation/removal from an area.</w:t>
            </w:r>
          </w:p>
          <w:p w14:paraId="46D1E692" w14:textId="77777777" w:rsidR="00B772C5" w:rsidRPr="00761BAC" w:rsidRDefault="00B772C5" w:rsidP="00B772C5">
            <w:pPr>
              <w:autoSpaceDE w:val="0"/>
              <w:autoSpaceDN w:val="0"/>
              <w:adjustRightInd w:val="0"/>
              <w:rPr>
                <w:rFonts w:cs="Calibri"/>
              </w:rPr>
            </w:pPr>
            <w:r w:rsidRPr="00761BAC">
              <w:rPr>
                <w:rFonts w:cs="Calibri"/>
              </w:rPr>
              <w:t>Increased staff ratio.</w:t>
            </w:r>
          </w:p>
          <w:p w14:paraId="7D8745BA" w14:textId="77777777" w:rsidR="00B772C5" w:rsidRPr="00761BAC" w:rsidRDefault="00B772C5" w:rsidP="00B772C5">
            <w:pPr>
              <w:autoSpaceDE w:val="0"/>
              <w:autoSpaceDN w:val="0"/>
              <w:adjustRightInd w:val="0"/>
              <w:rPr>
                <w:rFonts w:cs="Calibri"/>
              </w:rPr>
            </w:pPr>
            <w:r w:rsidRPr="00761BAC">
              <w:rPr>
                <w:rFonts w:cs="Calibri"/>
              </w:rPr>
              <w:t>Limited access to outside space.</w:t>
            </w:r>
          </w:p>
          <w:p w14:paraId="498AF6D7" w14:textId="77777777" w:rsidR="00B772C5" w:rsidRPr="00761BAC" w:rsidRDefault="00B772C5" w:rsidP="00B772C5">
            <w:pPr>
              <w:autoSpaceDE w:val="0"/>
              <w:autoSpaceDN w:val="0"/>
              <w:adjustRightInd w:val="0"/>
              <w:rPr>
                <w:rFonts w:cs="Calibri"/>
              </w:rPr>
            </w:pPr>
            <w:r w:rsidRPr="00761BAC">
              <w:rPr>
                <w:rFonts w:cs="Calibri"/>
              </w:rPr>
              <w:t>Escorted in social situations.</w:t>
            </w:r>
          </w:p>
          <w:p w14:paraId="732C8320" w14:textId="77777777" w:rsidR="00B772C5" w:rsidRPr="00761BAC" w:rsidRDefault="00B772C5" w:rsidP="00B772C5">
            <w:pPr>
              <w:autoSpaceDE w:val="0"/>
              <w:autoSpaceDN w:val="0"/>
              <w:adjustRightInd w:val="0"/>
              <w:rPr>
                <w:rFonts w:cs="Calibri"/>
              </w:rPr>
            </w:pPr>
            <w:r w:rsidRPr="00761BAC">
              <w:rPr>
                <w:rFonts w:cs="Calibri"/>
              </w:rPr>
              <w:t>Differentiated teaching space.</w:t>
            </w:r>
          </w:p>
          <w:p w14:paraId="0DAF477B" w14:textId="77777777" w:rsidR="00B772C5" w:rsidRPr="00761BAC" w:rsidRDefault="00B772C5" w:rsidP="00B772C5">
            <w:pPr>
              <w:autoSpaceDE w:val="0"/>
              <w:autoSpaceDN w:val="0"/>
              <w:adjustRightInd w:val="0"/>
              <w:rPr>
                <w:rFonts w:cs="Calibri"/>
              </w:rPr>
            </w:pPr>
            <w:r w:rsidRPr="00761BAC">
              <w:rPr>
                <w:rFonts w:cs="Calibri"/>
              </w:rPr>
              <w:t>Removal from classroom.</w:t>
            </w:r>
          </w:p>
          <w:p w14:paraId="1856000B" w14:textId="77777777" w:rsidR="00B772C5" w:rsidRPr="00761BAC" w:rsidRDefault="00B772C5" w:rsidP="00B772C5">
            <w:pPr>
              <w:autoSpaceDE w:val="0"/>
              <w:autoSpaceDN w:val="0"/>
              <w:adjustRightInd w:val="0"/>
              <w:rPr>
                <w:rFonts w:cs="Calibri"/>
              </w:rPr>
            </w:pPr>
            <w:r w:rsidRPr="00761BAC">
              <w:rPr>
                <w:rFonts w:cs="Calibri"/>
              </w:rPr>
              <w:t>Exclusion.</w:t>
            </w:r>
          </w:p>
          <w:p w14:paraId="6671F07E" w14:textId="77777777" w:rsidR="00B772C5" w:rsidRPr="00761BAC" w:rsidRDefault="00B772C5" w:rsidP="00B772C5">
            <w:pPr>
              <w:autoSpaceDE w:val="0"/>
              <w:autoSpaceDN w:val="0"/>
              <w:adjustRightInd w:val="0"/>
              <w:rPr>
                <w:rFonts w:cs="Calibri"/>
              </w:rPr>
            </w:pPr>
          </w:p>
        </w:tc>
      </w:tr>
    </w:tbl>
    <w:p w14:paraId="293711DC" w14:textId="77777777" w:rsidR="00B772C5" w:rsidRPr="00761BAC" w:rsidRDefault="00B772C5" w:rsidP="00B772C5">
      <w:pPr>
        <w:autoSpaceDE w:val="0"/>
        <w:autoSpaceDN w:val="0"/>
        <w:adjustRightInd w:val="0"/>
        <w:spacing w:after="0" w:line="240" w:lineRule="auto"/>
        <w:rPr>
          <w:rFonts w:cs="Calibri"/>
        </w:rPr>
      </w:pPr>
    </w:p>
    <w:p w14:paraId="7ADF1CD5" w14:textId="6A42439F" w:rsidR="00B772C5" w:rsidRPr="00761BAC" w:rsidRDefault="00B772C5" w:rsidP="00C742E9">
      <w:pPr>
        <w:autoSpaceDE w:val="0"/>
        <w:autoSpaceDN w:val="0"/>
        <w:adjustRightInd w:val="0"/>
        <w:spacing w:after="0" w:line="240" w:lineRule="auto"/>
        <w:rPr>
          <w:rFonts w:cs="Calibri-Italic"/>
          <w:i/>
          <w:iCs/>
        </w:rPr>
      </w:pPr>
      <w:r w:rsidRPr="00761BAC">
        <w:rPr>
          <w:rFonts w:cs="Calibri-Italic"/>
          <w:i/>
          <w:iCs/>
        </w:rPr>
        <w:t>“</w:t>
      </w:r>
      <w:proofErr w:type="gramStart"/>
      <w:r w:rsidRPr="00761BAC">
        <w:rPr>
          <w:rFonts w:cs="Calibri-Italic"/>
          <w:i/>
          <w:iCs/>
        </w:rPr>
        <w:t>Generally</w:t>
      </w:r>
      <w:proofErr w:type="gramEnd"/>
      <w:r w:rsidRPr="00761BAC">
        <w:rPr>
          <w:rFonts w:cs="Calibri-Italic"/>
          <w:i/>
          <w:iCs/>
        </w:rPr>
        <w:t xml:space="preserve"> the concept of ‘discipline’ is linked to an attitude of prosecution and the idea of apportioning</w:t>
      </w:r>
      <w:r w:rsidR="00DD23BE" w:rsidRPr="00761BAC">
        <w:rPr>
          <w:rFonts w:cs="Calibri-Italic"/>
          <w:i/>
          <w:iCs/>
        </w:rPr>
        <w:t xml:space="preserve"> </w:t>
      </w:r>
      <w:r w:rsidRPr="00761BAC">
        <w:rPr>
          <w:rFonts w:cs="Calibri-Italic"/>
          <w:i/>
          <w:iCs/>
        </w:rPr>
        <w:t>blame. Steps encourages services to adopt an attitude based on the principles of pastoral care, closer linked</w:t>
      </w:r>
      <w:r w:rsidR="00DD23BE" w:rsidRPr="00761BAC">
        <w:rPr>
          <w:rFonts w:cs="Calibri-Italic"/>
          <w:i/>
          <w:iCs/>
        </w:rPr>
        <w:t xml:space="preserve"> </w:t>
      </w:r>
      <w:r w:rsidRPr="00761BAC">
        <w:rPr>
          <w:rFonts w:cs="Calibri-Italic"/>
          <w:i/>
          <w:iCs/>
        </w:rPr>
        <w:t>to trying to understand and a defence for the child’s actions. Punishment is unhelpful as it only has the</w:t>
      </w:r>
      <w:r w:rsidR="00DD23BE" w:rsidRPr="00761BAC">
        <w:rPr>
          <w:rFonts w:cs="Calibri-Italic"/>
          <w:i/>
          <w:iCs/>
        </w:rPr>
        <w:t xml:space="preserve"> </w:t>
      </w:r>
      <w:r w:rsidRPr="00761BAC">
        <w:rPr>
          <w:rFonts w:cs="Calibri-Italic"/>
          <w:i/>
          <w:iCs/>
        </w:rPr>
        <w:t>potential to suppress rather than change conscious behaviour and can have no positive effect on</w:t>
      </w:r>
      <w:r w:rsidR="00C742E9" w:rsidRPr="00761BAC">
        <w:rPr>
          <w:rFonts w:cs="Calibri-Italic"/>
          <w:i/>
          <w:iCs/>
        </w:rPr>
        <w:t xml:space="preserve"> </w:t>
      </w:r>
      <w:r w:rsidRPr="00761BAC">
        <w:rPr>
          <w:rFonts w:cs="Calibri-Italic"/>
          <w:i/>
          <w:iCs/>
        </w:rPr>
        <w:t>subconscious behaviour. Steps encourages staff to have a more constructive view of discipline and to</w:t>
      </w:r>
      <w:r w:rsidR="00C742E9" w:rsidRPr="00761BAC">
        <w:rPr>
          <w:rFonts w:cs="Calibri-Italic"/>
          <w:i/>
          <w:iCs/>
        </w:rPr>
        <w:t xml:space="preserve"> </w:t>
      </w:r>
      <w:r w:rsidRPr="00761BAC">
        <w:rPr>
          <w:rFonts w:cs="Calibri-Italic"/>
          <w:i/>
          <w:iCs/>
        </w:rPr>
        <w:t xml:space="preserve">associate the term with internal discipline which is working with </w:t>
      </w:r>
      <w:proofErr w:type="gramStart"/>
      <w:r w:rsidRPr="00761BAC">
        <w:rPr>
          <w:rFonts w:cs="Calibri-Italic"/>
          <w:i/>
          <w:iCs/>
        </w:rPr>
        <w:t>individuals</w:t>
      </w:r>
      <w:proofErr w:type="gramEnd"/>
      <w:r w:rsidRPr="00761BAC">
        <w:rPr>
          <w:rFonts w:cs="Calibri-Italic"/>
          <w:i/>
          <w:iCs/>
        </w:rPr>
        <w:t xml:space="preserve"> so they understand and value</w:t>
      </w:r>
      <w:r w:rsidR="00C742E9" w:rsidRPr="00761BAC">
        <w:rPr>
          <w:rFonts w:cs="Calibri-Italic"/>
          <w:i/>
          <w:iCs/>
        </w:rPr>
        <w:t xml:space="preserve"> </w:t>
      </w:r>
      <w:r w:rsidRPr="00761BAC">
        <w:rPr>
          <w:rFonts w:cs="Calibri-Italic"/>
          <w:i/>
          <w:iCs/>
        </w:rPr>
        <w:t>pro</w:t>
      </w:r>
      <w:r w:rsidR="00C742E9" w:rsidRPr="00761BAC">
        <w:rPr>
          <w:rFonts w:cs="Calibri-Italic"/>
          <w:i/>
          <w:iCs/>
        </w:rPr>
        <w:t>-</w:t>
      </w:r>
      <w:r w:rsidRPr="00761BAC">
        <w:rPr>
          <w:rFonts w:cs="Calibri-Italic"/>
          <w:i/>
          <w:iCs/>
        </w:rPr>
        <w:t>social behaviours. Working with children’s experiences and feelings is likely to have a far greater impact</w:t>
      </w:r>
      <w:r w:rsidR="00C742E9" w:rsidRPr="00761BAC">
        <w:rPr>
          <w:rFonts w:cs="Calibri-Italic"/>
          <w:i/>
          <w:iCs/>
        </w:rPr>
        <w:t xml:space="preserve"> </w:t>
      </w:r>
      <w:r w:rsidRPr="00761BAC">
        <w:rPr>
          <w:rFonts w:cs="Calibri-Italic"/>
          <w:i/>
          <w:iCs/>
        </w:rPr>
        <w:t xml:space="preserve">on behaviour. This approach creates internal discipline.” </w:t>
      </w:r>
      <w:r w:rsidR="00512991">
        <w:rPr>
          <w:rFonts w:cs="Calibri-Italic"/>
          <w:i/>
          <w:iCs/>
        </w:rPr>
        <w:t>(Cambridgeshire STEPs</w:t>
      </w:r>
      <w:r w:rsidR="00390B57">
        <w:rPr>
          <w:rFonts w:cs="Calibri-Italic"/>
          <w:i/>
          <w:iCs/>
        </w:rPr>
        <w:t>, 2019</w:t>
      </w:r>
      <w:r w:rsidR="00512991">
        <w:rPr>
          <w:rFonts w:cs="Calibri-Italic"/>
          <w:i/>
          <w:iCs/>
        </w:rPr>
        <w:t>)</w:t>
      </w:r>
    </w:p>
    <w:p w14:paraId="7E9027ED" w14:textId="77777777" w:rsidR="00C742E9" w:rsidRPr="00761BAC" w:rsidRDefault="00C742E9" w:rsidP="00C742E9">
      <w:pPr>
        <w:autoSpaceDE w:val="0"/>
        <w:autoSpaceDN w:val="0"/>
        <w:adjustRightInd w:val="0"/>
        <w:spacing w:after="0" w:line="240" w:lineRule="auto"/>
        <w:rPr>
          <w:rFonts w:cs="Calibri-Italic"/>
          <w:i/>
          <w:iCs/>
        </w:rPr>
      </w:pPr>
    </w:p>
    <w:p w14:paraId="16FBD9E3" w14:textId="588930C2" w:rsidR="00B772C5" w:rsidRPr="00761BAC" w:rsidRDefault="000A39EE" w:rsidP="00B772C5">
      <w:pPr>
        <w:autoSpaceDE w:val="0"/>
        <w:autoSpaceDN w:val="0"/>
        <w:adjustRightInd w:val="0"/>
        <w:spacing w:after="0" w:line="240" w:lineRule="auto"/>
        <w:rPr>
          <w:rFonts w:cs="Calibri-Bold"/>
          <w:b/>
          <w:bCs/>
        </w:rPr>
      </w:pPr>
      <w:r>
        <w:rPr>
          <w:rFonts w:cs="Calibri-Bold"/>
          <w:b/>
          <w:bCs/>
        </w:rPr>
        <w:t xml:space="preserve">5. </w:t>
      </w:r>
      <w:r w:rsidR="00B772C5" w:rsidRPr="00761BAC">
        <w:rPr>
          <w:rFonts w:cs="Calibri-Bold"/>
          <w:b/>
          <w:bCs/>
        </w:rPr>
        <w:t>What are the school’s expectations of behaviour?</w:t>
      </w:r>
    </w:p>
    <w:p w14:paraId="56E2A25E" w14:textId="02A999AD"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we speak and listen to each other politely.</w:t>
      </w:r>
    </w:p>
    <w:p w14:paraId="4F7BE63C" w14:textId="2F3B920B"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we show tolerance and respect each other’s right to be different.</w:t>
      </w:r>
    </w:p>
    <w:p w14:paraId="5F3C6FD3" w14:textId="1D0EA16A"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 xml:space="preserve">we </w:t>
      </w:r>
      <w:proofErr w:type="gramStart"/>
      <w:r w:rsidRPr="00390B57">
        <w:rPr>
          <w:rFonts w:cs="Calibri"/>
        </w:rPr>
        <w:t>treat each other with respect at all times</w:t>
      </w:r>
      <w:proofErr w:type="gramEnd"/>
      <w:r w:rsidRPr="00390B57">
        <w:rPr>
          <w:rFonts w:cs="Calibri"/>
        </w:rPr>
        <w:t>.</w:t>
      </w:r>
    </w:p>
    <w:p w14:paraId="2C9ADE4D" w14:textId="7782DC0F"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we promote good behaviour</w:t>
      </w:r>
      <w:r w:rsidR="00390B57">
        <w:rPr>
          <w:rFonts w:cs="Calibri"/>
        </w:rPr>
        <w:t xml:space="preserve"> and</w:t>
      </w:r>
      <w:r w:rsidRPr="00390B57">
        <w:rPr>
          <w:rFonts w:cs="Calibri"/>
        </w:rPr>
        <w:t xml:space="preserve"> self/internal discipl</w:t>
      </w:r>
      <w:r w:rsidR="00102F37" w:rsidRPr="00390B57">
        <w:rPr>
          <w:rFonts w:cs="Calibri"/>
        </w:rPr>
        <w:t>in</w:t>
      </w:r>
      <w:r w:rsidRPr="00390B57">
        <w:rPr>
          <w:rFonts w:cs="Calibri"/>
        </w:rPr>
        <w:t>e.</w:t>
      </w:r>
    </w:p>
    <w:p w14:paraId="4C4EF1FC" w14:textId="1E39FDF6"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we promote behaviour that prevents bullying.</w:t>
      </w:r>
    </w:p>
    <w:p w14:paraId="0BA62B5D" w14:textId="5339B2FF"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 xml:space="preserve">we promote behaviour to ensure that all children </w:t>
      </w:r>
      <w:proofErr w:type="gramStart"/>
      <w:r w:rsidRPr="00390B57">
        <w:rPr>
          <w:rFonts w:cs="Calibri"/>
        </w:rPr>
        <w:t>are able to</w:t>
      </w:r>
      <w:proofErr w:type="gramEnd"/>
      <w:r w:rsidRPr="00390B57">
        <w:rPr>
          <w:rFonts w:cs="Calibri"/>
        </w:rPr>
        <w:t xml:space="preserve"> complete their learning.</w:t>
      </w:r>
    </w:p>
    <w:p w14:paraId="00DA47F6" w14:textId="09ABB3AE"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we promote behaviour which helps regulate the conduct of other children.</w:t>
      </w:r>
    </w:p>
    <w:p w14:paraId="20027A2C" w14:textId="2B862BDB" w:rsidR="00B772C5" w:rsidRPr="00390B57" w:rsidRDefault="00B772C5" w:rsidP="00390B57">
      <w:pPr>
        <w:pStyle w:val="ListParagraph"/>
        <w:numPr>
          <w:ilvl w:val="0"/>
          <w:numId w:val="9"/>
        </w:numPr>
        <w:autoSpaceDE w:val="0"/>
        <w:autoSpaceDN w:val="0"/>
        <w:adjustRightInd w:val="0"/>
        <w:spacing w:after="0" w:line="240" w:lineRule="auto"/>
        <w:rPr>
          <w:rFonts w:cs="Calibri"/>
        </w:rPr>
      </w:pPr>
      <w:r w:rsidRPr="00390B57">
        <w:rPr>
          <w:rFonts w:cs="Calibri"/>
        </w:rPr>
        <w:t>we promote an environment where no one deliberately sets out to make another person feel</w:t>
      </w:r>
      <w:r w:rsidR="00390B57">
        <w:rPr>
          <w:rFonts w:cs="Calibri"/>
        </w:rPr>
        <w:t xml:space="preserve"> </w:t>
      </w:r>
      <w:r w:rsidRPr="00390B57">
        <w:rPr>
          <w:rFonts w:cs="Calibri"/>
        </w:rPr>
        <w:t>uncomfortable or unhappy.</w:t>
      </w:r>
    </w:p>
    <w:p w14:paraId="7160E5FE" w14:textId="77777777" w:rsidR="00102F37" w:rsidRPr="00761BAC" w:rsidRDefault="00102F37" w:rsidP="00B772C5">
      <w:pPr>
        <w:autoSpaceDE w:val="0"/>
        <w:autoSpaceDN w:val="0"/>
        <w:adjustRightInd w:val="0"/>
        <w:spacing w:after="0" w:line="240" w:lineRule="auto"/>
        <w:rPr>
          <w:rFonts w:cs="Calibri"/>
        </w:rPr>
      </w:pPr>
    </w:p>
    <w:p w14:paraId="1A15B9C9" w14:textId="525881DF" w:rsidR="00B772C5" w:rsidRPr="00761BAC" w:rsidRDefault="000A39EE" w:rsidP="00B772C5">
      <w:pPr>
        <w:autoSpaceDE w:val="0"/>
        <w:autoSpaceDN w:val="0"/>
        <w:adjustRightInd w:val="0"/>
        <w:spacing w:after="0" w:line="240" w:lineRule="auto"/>
        <w:rPr>
          <w:rFonts w:cs="Calibri-Bold"/>
          <w:b/>
          <w:bCs/>
        </w:rPr>
      </w:pPr>
      <w:r>
        <w:rPr>
          <w:rFonts w:cs="Calibri-Bold"/>
          <w:b/>
          <w:bCs/>
        </w:rPr>
        <w:lastRenderedPageBreak/>
        <w:t xml:space="preserve">6. </w:t>
      </w:r>
      <w:r w:rsidR="00B772C5" w:rsidRPr="00761BAC">
        <w:rPr>
          <w:rFonts w:cs="Calibri-Bold"/>
          <w:b/>
          <w:bCs/>
        </w:rPr>
        <w:t>What are the school rules?</w:t>
      </w:r>
    </w:p>
    <w:p w14:paraId="30CCE796" w14:textId="1C80F9BA" w:rsidR="009677DE" w:rsidRPr="009677DE" w:rsidRDefault="00B772C5" w:rsidP="00B772C5">
      <w:pPr>
        <w:autoSpaceDE w:val="0"/>
        <w:autoSpaceDN w:val="0"/>
        <w:adjustRightInd w:val="0"/>
        <w:spacing w:after="0" w:line="240" w:lineRule="auto"/>
        <w:rPr>
          <w:rFonts w:cs="Calibri"/>
        </w:rPr>
      </w:pPr>
      <w:r w:rsidRPr="00761BAC">
        <w:rPr>
          <w:rFonts w:cs="Calibri"/>
        </w:rPr>
        <w:t xml:space="preserve">To support all in our school community, everyone follows a set of </w:t>
      </w:r>
      <w:r w:rsidR="00102F37" w:rsidRPr="00761BAC">
        <w:rPr>
          <w:rFonts w:cs="Calibri"/>
        </w:rPr>
        <w:t>golden rules</w:t>
      </w:r>
      <w:r w:rsidR="00C57579">
        <w:rPr>
          <w:rFonts w:cs="Calibri"/>
        </w:rPr>
        <w:t>.</w:t>
      </w:r>
      <w:r w:rsidR="009677DE" w:rsidRPr="009677DE">
        <w:rPr>
          <w:noProof/>
        </w:rPr>
        <w:t xml:space="preserve"> </w:t>
      </w:r>
    </w:p>
    <w:p w14:paraId="0BD45324" w14:textId="1AF9286B" w:rsidR="009677DE" w:rsidRDefault="009677DE" w:rsidP="00B772C5">
      <w:pPr>
        <w:autoSpaceDE w:val="0"/>
        <w:autoSpaceDN w:val="0"/>
        <w:adjustRightInd w:val="0"/>
        <w:spacing w:after="0" w:line="240" w:lineRule="auto"/>
        <w:rPr>
          <w:rFonts w:cs="Calibri"/>
        </w:rPr>
      </w:pPr>
      <w:r w:rsidRPr="009677DE">
        <w:rPr>
          <w:noProof/>
          <w:lang w:eastAsia="en-GB"/>
        </w:rPr>
        <w:drawing>
          <wp:anchor distT="0" distB="0" distL="114300" distR="114300" simplePos="0" relativeHeight="251668480" behindDoc="1" locked="0" layoutInCell="1" allowOverlap="1" wp14:anchorId="744B8691" wp14:editId="1387634C">
            <wp:simplePos x="0" y="0"/>
            <wp:positionH relativeFrom="column">
              <wp:posOffset>-57150</wp:posOffset>
            </wp:positionH>
            <wp:positionV relativeFrom="paragraph">
              <wp:posOffset>173355</wp:posOffset>
            </wp:positionV>
            <wp:extent cx="5991225" cy="3048000"/>
            <wp:effectExtent l="0" t="0" r="952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991225" cy="3048000"/>
                    </a:xfrm>
                    <a:prstGeom prst="rect">
                      <a:avLst/>
                    </a:prstGeom>
                  </pic:spPr>
                </pic:pic>
              </a:graphicData>
            </a:graphic>
            <wp14:sizeRelH relativeFrom="page">
              <wp14:pctWidth>0</wp14:pctWidth>
            </wp14:sizeRelH>
            <wp14:sizeRelV relativeFrom="page">
              <wp14:pctHeight>0</wp14:pctHeight>
            </wp14:sizeRelV>
          </wp:anchor>
        </w:drawing>
      </w:r>
    </w:p>
    <w:p w14:paraId="1F6DAF71" w14:textId="46A8136E" w:rsidR="00C57579" w:rsidRDefault="00C57579" w:rsidP="00B772C5">
      <w:pPr>
        <w:autoSpaceDE w:val="0"/>
        <w:autoSpaceDN w:val="0"/>
        <w:adjustRightInd w:val="0"/>
        <w:spacing w:after="0" w:line="240" w:lineRule="auto"/>
        <w:rPr>
          <w:rFonts w:cs="Calibri"/>
        </w:rPr>
      </w:pPr>
    </w:p>
    <w:p w14:paraId="73803075" w14:textId="48225561" w:rsidR="009677DE" w:rsidRDefault="004130DD" w:rsidP="009677DE">
      <w:pPr>
        <w:autoSpaceDE w:val="0"/>
        <w:autoSpaceDN w:val="0"/>
        <w:adjustRightInd w:val="0"/>
        <w:spacing w:after="0" w:line="240" w:lineRule="auto"/>
        <w:jc w:val="center"/>
        <w:rPr>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pPr>
      <w:r w:rsidRPr="009677DE">
        <w:rPr>
          <w:b/>
          <w:color w:val="FFC000" w:themeColor="accent4"/>
          <w:sz w:val="72"/>
          <w14:textOutline w14:w="0" w14:cap="flat" w14:cmpd="sng" w14:algn="ctr">
            <w14:noFill/>
            <w14:prstDash w14:val="solid"/>
            <w14:round/>
          </w14:textOutline>
          <w14:props3d w14:extrusionH="57150" w14:contourW="0" w14:prstMaterial="softEdge">
            <w14:bevelT w14:w="25400" w14:h="38100" w14:prst="circle"/>
          </w14:props3d>
        </w:rPr>
        <w:t>ISLEHAM’S GOLDEN RULES</w:t>
      </w:r>
    </w:p>
    <w:p w14:paraId="2DFF1B6E" w14:textId="77777777" w:rsidR="009677DE" w:rsidRDefault="009677DE" w:rsidP="009677DE">
      <w:pPr>
        <w:autoSpaceDE w:val="0"/>
        <w:autoSpaceDN w:val="0"/>
        <w:adjustRightInd w:val="0"/>
        <w:spacing w:after="0" w:line="240" w:lineRule="auto"/>
        <w:rPr>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28"/>
          <w:lang w:eastAsia="en-GB"/>
        </w:rPr>
        <mc:AlternateContent>
          <mc:Choice Requires="wps">
            <w:drawing>
              <wp:anchor distT="0" distB="0" distL="114300" distR="114300" simplePos="0" relativeHeight="251665408" behindDoc="0" locked="0" layoutInCell="1" allowOverlap="1" wp14:anchorId="295FE439" wp14:editId="71FF5AAB">
                <wp:simplePos x="0" y="0"/>
                <wp:positionH relativeFrom="column">
                  <wp:posOffset>809625</wp:posOffset>
                </wp:positionH>
                <wp:positionV relativeFrom="paragraph">
                  <wp:posOffset>285115</wp:posOffset>
                </wp:positionV>
                <wp:extent cx="466725" cy="428625"/>
                <wp:effectExtent l="19050" t="19050" r="47625" b="47625"/>
                <wp:wrapThrough wrapText="bothSides">
                  <wp:wrapPolygon edited="0">
                    <wp:start x="8816" y="-960"/>
                    <wp:lineTo x="-882" y="0"/>
                    <wp:lineTo x="-882" y="14400"/>
                    <wp:lineTo x="2645" y="22080"/>
                    <wp:lineTo x="3527" y="23040"/>
                    <wp:lineTo x="18514" y="23040"/>
                    <wp:lineTo x="19396" y="22080"/>
                    <wp:lineTo x="22922" y="15360"/>
                    <wp:lineTo x="22922" y="7680"/>
                    <wp:lineTo x="19396" y="1920"/>
                    <wp:lineTo x="13224" y="-960"/>
                    <wp:lineTo x="8816" y="-960"/>
                  </wp:wrapPolygon>
                </wp:wrapThrough>
                <wp:docPr id="17" name="Star: 7 Points 17"/>
                <wp:cNvGraphicFramePr/>
                <a:graphic xmlns:a="http://schemas.openxmlformats.org/drawingml/2006/main">
                  <a:graphicData uri="http://schemas.microsoft.com/office/word/2010/wordprocessingShape">
                    <wps:wsp>
                      <wps:cNvSpPr/>
                      <wps:spPr>
                        <a:xfrm>
                          <a:off x="0" y="0"/>
                          <a:ext cx="466725" cy="428625"/>
                        </a:xfrm>
                        <a:prstGeom prst="star7">
                          <a:avLst/>
                        </a:prstGeom>
                        <a:gradFill flip="none"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81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DA2ACB" id="Star: 7 Points 17" o:spid="_x0000_s1026" style="position:absolute;margin-left:63.75pt;margin-top:22.45pt;width:36.75pt;height:33.7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466725,42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" path="m-1,275652l71870,190757,46220,84895r115272,l233363,r71870,84895l420505,84895,394855,190757r71871,84895l362869,322765,337218,428627,233363,381514,129507,428627,103856,322765,-1,275652xe" fillcolor="#ffd966 [1943]" strokecolor="#1f3763 [1604]" strokeweight="1pt">
                <v:fill color2="#ffd966 [1943]" rotate="t" angle="315" colors="0 #9c8231;.5 #e0bb4b;1 #ffdf5b" focus="100%" type="gradient"/>
                <v:stroke joinstyle="miter"/>
                <v:path arrowok="t" o:connecttype="custom" o:connectlocs="-1,275652;71870,190757;46220,84895;161492,84895;233363,0;305233,84895;420505,84895;394855,190757;466726,275652;362869,322765;337218,428627;233363,381514;129507,428627;103856,322765;-1,275652" o:connectangles="0,0,0,0,0,0,0,0,0,0,0,0,0,0,0"/>
                <w10:wrap type="through"/>
              </v:shape>
            </w:pict>
          </mc:Fallback>
        </mc:AlternateContent>
      </w:r>
      <w:r w:rsidR="004130DD" w:rsidRPr="009677DE">
        <w:rPr>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br/>
      </w:r>
      <w:r w:rsidRPr="009677DE">
        <w:rPr>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4523F289" w14:textId="32136B10" w:rsidR="009677DE" w:rsidRPr="002D3497" w:rsidRDefault="009677DE" w:rsidP="009677DE">
      <w:pPr>
        <w:autoSpaceDE w:val="0"/>
        <w:autoSpaceDN w:val="0"/>
        <w:adjustRightInd w:val="0"/>
        <w:spacing w:after="0" w:line="240" w:lineRule="auto"/>
        <w:ind w:left="720" w:firstLine="720"/>
        <w:rPr>
          <w:b/>
          <w:color w:val="FFC000" w:themeColor="accent4"/>
          <w:sz w:val="48"/>
          <w:szCs w:val="44"/>
          <w14:textOutline w14:w="0" w14:cap="flat" w14:cmpd="sng" w14:algn="ctr">
            <w14:noFill/>
            <w14:prstDash w14:val="solid"/>
            <w14:round/>
          </w14:textOutline>
          <w14:props3d w14:extrusionH="57150" w14:contourW="0" w14:prstMaterial="softEdge">
            <w14:bevelT w14:w="25400" w14:h="38100" w14:prst="circle"/>
          </w14:props3d>
        </w:rPr>
      </w:pPr>
      <w:r w:rsidRPr="002D3497">
        <w:rPr>
          <w:rFonts w:cs="Calibri"/>
          <w:b/>
          <w:noProof/>
          <w:color w:val="FFC000" w:themeColor="accent4"/>
          <w:sz w:val="48"/>
          <w:szCs w:val="44"/>
          <w:lang w:eastAsia="en-GB"/>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7456" behindDoc="0" locked="0" layoutInCell="1" allowOverlap="1" wp14:anchorId="6FB6F711" wp14:editId="51FBD68A">
            <wp:simplePos x="0" y="0"/>
            <wp:positionH relativeFrom="column">
              <wp:posOffset>798195</wp:posOffset>
            </wp:positionH>
            <wp:positionV relativeFrom="paragraph">
              <wp:posOffset>696595</wp:posOffset>
            </wp:positionV>
            <wp:extent cx="487680" cy="450850"/>
            <wp:effectExtent l="0" t="0" r="7620" b="6350"/>
            <wp:wrapThrough wrapText="bothSides">
              <wp:wrapPolygon edited="0">
                <wp:start x="8438" y="0"/>
                <wp:lineTo x="0" y="3651"/>
                <wp:lineTo x="0" y="14603"/>
                <wp:lineTo x="3375" y="20992"/>
                <wp:lineTo x="4219" y="20992"/>
                <wp:lineTo x="17719" y="20992"/>
                <wp:lineTo x="21094" y="14603"/>
                <wp:lineTo x="21094" y="3651"/>
                <wp:lineTo x="12656" y="0"/>
                <wp:lineTo x="8438"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7680" cy="450850"/>
                    </a:xfrm>
                    <a:prstGeom prst="rect">
                      <a:avLst/>
                    </a:prstGeom>
                    <a:noFill/>
                  </pic:spPr>
                </pic:pic>
              </a:graphicData>
            </a:graphic>
            <wp14:sizeRelH relativeFrom="page">
              <wp14:pctWidth>0</wp14:pctWidth>
            </wp14:sizeRelH>
            <wp14:sizeRelV relativeFrom="page">
              <wp14:pctHeight>0</wp14:pctHeight>
            </wp14:sizeRelV>
          </wp:anchor>
        </w:drawing>
      </w:r>
      <w:r w:rsidRPr="002D3497">
        <w:rPr>
          <w:b/>
          <w:color w:val="FFC000" w:themeColor="accent4"/>
          <w:sz w:val="48"/>
          <w:szCs w:val="44"/>
          <w14:textOutline w14:w="0" w14:cap="flat" w14:cmpd="sng" w14:algn="ctr">
            <w14:noFill/>
            <w14:prstDash w14:val="solid"/>
            <w14:round/>
          </w14:textOutline>
          <w14:props3d w14:extrusionH="57150" w14:contourW="0" w14:prstMaterial="softEdge">
            <w14:bevelT w14:w="25400" w14:h="38100" w14:prst="circle"/>
          </w14:props3d>
        </w:rPr>
        <w:t>BE SAFE</w:t>
      </w:r>
      <w:r w:rsidRPr="002D3497">
        <w:rPr>
          <w:b/>
          <w:color w:val="FFC000" w:themeColor="accent4"/>
          <w:sz w:val="48"/>
          <w:szCs w:val="44"/>
          <w14:textOutline w14:w="0" w14:cap="flat" w14:cmpd="sng" w14:algn="ctr">
            <w14:noFill/>
            <w14:prstDash w14:val="solid"/>
            <w14:round/>
          </w14:textOutline>
          <w14:props3d w14:extrusionH="57150" w14:contourW="0" w14:prstMaterial="softEdge">
            <w14:bevelT w14:w="25400" w14:h="38100" w14:prst="circle"/>
          </w14:props3d>
        </w:rPr>
        <w:br/>
      </w:r>
      <w:r w:rsidRPr="002D3497">
        <w:rPr>
          <w:b/>
          <w:color w:val="FFC000" w:themeColor="accent4"/>
          <w:sz w:val="48"/>
          <w:szCs w:val="44"/>
          <w14:textOutline w14:w="0" w14:cap="flat" w14:cmpd="sng" w14:algn="ctr">
            <w14:noFill/>
            <w14:prstDash w14:val="solid"/>
            <w14:round/>
          </w14:textOutline>
          <w14:props3d w14:extrusionH="57150" w14:contourW="0" w14:prstMaterial="softEdge">
            <w14:bevelT w14:w="25400" w14:h="38100" w14:prst="circle"/>
          </w14:props3d>
        </w:rPr>
        <w:br/>
        <w:t xml:space="preserve">     </w:t>
      </w:r>
    </w:p>
    <w:p w14:paraId="38366D50" w14:textId="69726710" w:rsidR="009677DE" w:rsidRPr="002D3497" w:rsidRDefault="00CE5E1D" w:rsidP="009677DE">
      <w:pPr>
        <w:autoSpaceDE w:val="0"/>
        <w:autoSpaceDN w:val="0"/>
        <w:adjustRightInd w:val="0"/>
        <w:spacing w:after="0" w:line="240" w:lineRule="auto"/>
        <w:ind w:left="2880"/>
        <w:rPr>
          <w:b/>
          <w:color w:val="FFC000" w:themeColor="accent4"/>
          <w:sz w:val="48"/>
          <w:szCs w:val="44"/>
          <w14:textOutline w14:w="0" w14:cap="flat" w14:cmpd="sng" w14:algn="ctr">
            <w14:noFill/>
            <w14:prstDash w14:val="solid"/>
            <w14:round/>
          </w14:textOutline>
          <w14:props3d w14:extrusionH="57150" w14:contourW="0" w14:prstMaterial="softEdge">
            <w14:bevelT w14:w="25400" w14:h="38100" w14:prst="circle"/>
          </w14:props3d>
        </w:rPr>
      </w:pPr>
      <w:r w:rsidRPr="002D3497">
        <w:rPr>
          <w:b/>
          <w:color w:val="FFC000" w:themeColor="accent4"/>
          <w:sz w:val="48"/>
          <w:szCs w:val="44"/>
          <w14:textOutline w14:w="0" w14:cap="flat" w14:cmpd="sng" w14:algn="ctr">
            <w14:noFill/>
            <w14:prstDash w14:val="solid"/>
            <w14:round/>
          </w14:textOutline>
          <w14:props3d w14:extrusionH="57150" w14:contourW="0" w14:prstMaterial="softEdge">
            <w14:bevelT w14:w="25400" w14:h="38100" w14:prst="circle"/>
          </w14:props3d>
        </w:rPr>
        <w:t xml:space="preserve"> </w:t>
      </w:r>
      <w:r w:rsidR="009677DE" w:rsidRPr="002D3497">
        <w:rPr>
          <w:b/>
          <w:color w:val="FFC000" w:themeColor="accent4"/>
          <w:sz w:val="48"/>
          <w:szCs w:val="44"/>
          <w14:textOutline w14:w="0" w14:cap="flat" w14:cmpd="sng" w14:algn="ctr">
            <w14:noFill/>
            <w14:prstDash w14:val="solid"/>
            <w14:round/>
          </w14:textOutline>
          <w14:props3d w14:extrusionH="57150" w14:contourW="0" w14:prstMaterial="softEdge">
            <w14:bevelT w14:w="25400" w14:h="38100" w14:prst="circle"/>
          </w14:props3d>
        </w:rPr>
        <w:t>BE RESPECTFUL</w:t>
      </w:r>
    </w:p>
    <w:p w14:paraId="477E3EF8" w14:textId="6F7964BA" w:rsidR="009677DE" w:rsidRPr="002D3497" w:rsidRDefault="009677DE" w:rsidP="009677DE">
      <w:pPr>
        <w:autoSpaceDE w:val="0"/>
        <w:autoSpaceDN w:val="0"/>
        <w:adjustRightInd w:val="0"/>
        <w:spacing w:after="0" w:line="240" w:lineRule="auto"/>
        <w:ind w:left="2880"/>
        <w:rPr>
          <w:rFonts w:cs="Calibri"/>
          <w:b/>
          <w:color w:val="FFC000" w:themeColor="accent4"/>
          <w:sz w:val="48"/>
          <w:szCs w:val="44"/>
          <w14:textOutline w14:w="0" w14:cap="flat" w14:cmpd="sng" w14:algn="ctr">
            <w14:noFill/>
            <w14:prstDash w14:val="solid"/>
            <w14:round/>
          </w14:textOutline>
          <w14:props3d w14:extrusionH="57150" w14:contourW="0" w14:prstMaterial="softEdge">
            <w14:bevelT w14:w="25400" w14:h="38100" w14:prst="circle"/>
          </w14:props3d>
        </w:rPr>
      </w:pPr>
      <w:r w:rsidRPr="002D3497">
        <w:rPr>
          <w:b/>
          <w:noProof/>
          <w:color w:val="FFC000" w:themeColor="accent4"/>
          <w:sz w:val="48"/>
          <w:szCs w:val="44"/>
          <w:lang w:eastAsia="en-GB"/>
          <w14:textOutline w14:w="0" w14:cap="flat" w14:cmpd="sng" w14:algn="ctr">
            <w14:noFill/>
            <w14:prstDash w14:val="solid"/>
            <w14:round/>
          </w14:textOutline>
          <w14:props3d w14:extrusionH="57150" w14:contourW="0" w14:prstMaterial="softEdge">
            <w14:bevelT w14:w="25400" w14:h="38100" w14:prst="circle"/>
          </w14:props3d>
        </w:rPr>
        <w:drawing>
          <wp:anchor distT="0" distB="0" distL="114300" distR="114300" simplePos="0" relativeHeight="251666432" behindDoc="0" locked="0" layoutInCell="1" allowOverlap="1" wp14:anchorId="6A408E76" wp14:editId="184E020E">
            <wp:simplePos x="0" y="0"/>
            <wp:positionH relativeFrom="column">
              <wp:posOffset>809625</wp:posOffset>
            </wp:positionH>
            <wp:positionV relativeFrom="paragraph">
              <wp:posOffset>302260</wp:posOffset>
            </wp:positionV>
            <wp:extent cx="487680" cy="450850"/>
            <wp:effectExtent l="0" t="0" r="7620" b="6350"/>
            <wp:wrapThrough wrapText="bothSides">
              <wp:wrapPolygon edited="0">
                <wp:start x="8438" y="0"/>
                <wp:lineTo x="0" y="3651"/>
                <wp:lineTo x="0" y="14603"/>
                <wp:lineTo x="3375" y="20992"/>
                <wp:lineTo x="4219" y="20992"/>
                <wp:lineTo x="17719" y="20992"/>
                <wp:lineTo x="21094" y="14603"/>
                <wp:lineTo x="21094" y="3651"/>
                <wp:lineTo x="12656" y="0"/>
                <wp:lineTo x="8438"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 cy="450850"/>
                    </a:xfrm>
                    <a:prstGeom prst="rect">
                      <a:avLst/>
                    </a:prstGeom>
                    <a:noFill/>
                  </pic:spPr>
                </pic:pic>
              </a:graphicData>
            </a:graphic>
            <wp14:sizeRelH relativeFrom="page">
              <wp14:pctWidth>0</wp14:pctWidth>
            </wp14:sizeRelH>
            <wp14:sizeRelV relativeFrom="page">
              <wp14:pctHeight>0</wp14:pctHeight>
            </wp14:sizeRelV>
          </wp:anchor>
        </w:drawing>
      </w:r>
    </w:p>
    <w:p w14:paraId="1364CC2A" w14:textId="64E8CC24" w:rsidR="00C57579" w:rsidRPr="009677DE" w:rsidRDefault="00CE5E1D" w:rsidP="009677DE">
      <w:pPr>
        <w:autoSpaceDE w:val="0"/>
        <w:autoSpaceDN w:val="0"/>
        <w:adjustRightInd w:val="0"/>
        <w:spacing w:after="0" w:line="240" w:lineRule="auto"/>
        <w:ind w:left="2880"/>
        <w:rPr>
          <w:color w:val="FFC000" w:themeColor="accent4"/>
          <w:sz w:val="40"/>
          <w14:textOutline w14:w="0" w14:cap="flat" w14:cmpd="sng" w14:algn="ctr">
            <w14:noFill/>
            <w14:prstDash w14:val="solid"/>
            <w14:round/>
          </w14:textOutline>
          <w14:props3d w14:extrusionH="57150" w14:contourW="0" w14:prstMaterial="softEdge">
            <w14:bevelT w14:w="25400" w14:h="38100" w14:prst="circle"/>
          </w14:props3d>
        </w:rPr>
      </w:pPr>
      <w:r w:rsidRPr="002D3497">
        <w:rPr>
          <w:rFonts w:cs="Calibri"/>
          <w:b/>
          <w:color w:val="FFC000" w:themeColor="accent4"/>
          <w:sz w:val="48"/>
          <w:szCs w:val="44"/>
          <w14:textOutline w14:w="0" w14:cap="flat" w14:cmpd="sng" w14:algn="ctr">
            <w14:noFill/>
            <w14:prstDash w14:val="solid"/>
            <w14:round/>
          </w14:textOutline>
          <w14:props3d w14:extrusionH="57150" w14:contourW="0" w14:prstMaterial="softEdge">
            <w14:bevelT w14:w="25400" w14:h="38100" w14:prst="circle"/>
          </w14:props3d>
        </w:rPr>
        <w:t xml:space="preserve"> </w:t>
      </w:r>
      <w:r w:rsidR="009677DE" w:rsidRPr="002D3497">
        <w:rPr>
          <w:rFonts w:cs="Calibri"/>
          <w:b/>
          <w:color w:val="FFC000" w:themeColor="accent4"/>
          <w:sz w:val="48"/>
          <w:szCs w:val="44"/>
          <w14:textOutline w14:w="0" w14:cap="flat" w14:cmpd="sng" w14:algn="ctr">
            <w14:noFill/>
            <w14:prstDash w14:val="solid"/>
            <w14:round/>
          </w14:textOutline>
          <w14:props3d w14:extrusionH="57150" w14:contourW="0" w14:prstMaterial="softEdge">
            <w14:bevelT w14:w="25400" w14:h="38100" w14:prst="circle"/>
          </w14:props3d>
        </w:rPr>
        <w:t>TRY YOUR BEST</w:t>
      </w:r>
      <w:r w:rsidR="004130DD">
        <w:rPr>
          <w:b/>
          <w:color w:val="FFC000" w:themeColor="accent4"/>
          <w:sz w:val="28"/>
          <w14:textOutline w14:w="0" w14:cap="flat" w14:cmpd="sng" w14:algn="ctr">
            <w14:noFill/>
            <w14:prstDash w14:val="solid"/>
            <w14:round/>
          </w14:textOutline>
          <w14:props3d w14:extrusionH="57150" w14:contourW="0" w14:prstMaterial="softEdge">
            <w14:bevelT w14:w="25400" w14:h="38100" w14:prst="circle"/>
          </w14:props3d>
        </w:rPr>
        <w:br/>
      </w:r>
    </w:p>
    <w:p w14:paraId="1E015002" w14:textId="78D71CD1" w:rsidR="00C57579" w:rsidRDefault="00C57579" w:rsidP="00B772C5">
      <w:pPr>
        <w:autoSpaceDE w:val="0"/>
        <w:autoSpaceDN w:val="0"/>
        <w:adjustRightInd w:val="0"/>
        <w:spacing w:after="0" w:line="240" w:lineRule="auto"/>
        <w:rPr>
          <w:rFonts w:cs="Calibri"/>
        </w:rPr>
      </w:pPr>
    </w:p>
    <w:p w14:paraId="13AFAB38" w14:textId="22E9EB30" w:rsidR="00B772C5" w:rsidRPr="00761BAC" w:rsidRDefault="00C57579" w:rsidP="00B772C5">
      <w:pPr>
        <w:autoSpaceDE w:val="0"/>
        <w:autoSpaceDN w:val="0"/>
        <w:adjustRightInd w:val="0"/>
        <w:spacing w:after="0" w:line="240" w:lineRule="auto"/>
        <w:rPr>
          <w:rFonts w:cs="Calibri"/>
        </w:rPr>
      </w:pPr>
      <w:r>
        <w:rPr>
          <w:rFonts w:cs="Calibri"/>
        </w:rPr>
        <w:t xml:space="preserve">Our </w:t>
      </w:r>
      <w:r w:rsidR="00390B57">
        <w:rPr>
          <w:rFonts w:cs="Calibri"/>
        </w:rPr>
        <w:t xml:space="preserve">expectations </w:t>
      </w:r>
      <w:r w:rsidR="00102F37" w:rsidRPr="00761BAC">
        <w:rPr>
          <w:rFonts w:cs="Calibri"/>
        </w:rPr>
        <w:t xml:space="preserve">are </w:t>
      </w:r>
      <w:r>
        <w:rPr>
          <w:rFonts w:cs="Calibri"/>
        </w:rPr>
        <w:t xml:space="preserve">also </w:t>
      </w:r>
      <w:r w:rsidR="00102F37" w:rsidRPr="00761BAC">
        <w:rPr>
          <w:rFonts w:cs="Calibri"/>
        </w:rPr>
        <w:t>set out in the home-school agreement published annually in the front of each child’s home-school book.</w:t>
      </w:r>
      <w:r w:rsidR="00C742E9" w:rsidRPr="00761BAC">
        <w:rPr>
          <w:rFonts w:cs="Calibri"/>
        </w:rPr>
        <w:t xml:space="preserve"> In addition, a</w:t>
      </w:r>
      <w:r w:rsidR="00B772C5" w:rsidRPr="00761BAC">
        <w:rPr>
          <w:rFonts w:cs="Calibri"/>
        </w:rPr>
        <w:t>t the start of each school year</w:t>
      </w:r>
      <w:r w:rsidR="00C742E9" w:rsidRPr="00761BAC">
        <w:rPr>
          <w:rFonts w:cs="Calibri"/>
        </w:rPr>
        <w:t>,</w:t>
      </w:r>
      <w:r w:rsidR="00B772C5" w:rsidRPr="00761BAC">
        <w:rPr>
          <w:rFonts w:cs="Calibri"/>
        </w:rPr>
        <w:t xml:space="preserve"> the class teacher will discuss with the children the values</w:t>
      </w:r>
      <w:r w:rsidR="009677DE">
        <w:rPr>
          <w:rFonts w:cs="Calibri"/>
        </w:rPr>
        <w:t>, routines</w:t>
      </w:r>
      <w:r w:rsidR="00B772C5" w:rsidRPr="00761BAC">
        <w:rPr>
          <w:rFonts w:cs="Calibri"/>
        </w:rPr>
        <w:t xml:space="preserve"> and rules within</w:t>
      </w:r>
      <w:r w:rsidR="00102F37" w:rsidRPr="00761BAC">
        <w:rPr>
          <w:rFonts w:cs="Calibri"/>
        </w:rPr>
        <w:t xml:space="preserve"> </w:t>
      </w:r>
      <w:r w:rsidR="00B772C5" w:rsidRPr="00761BAC">
        <w:rPr>
          <w:rFonts w:cs="Calibri"/>
        </w:rPr>
        <w:t xml:space="preserve">the classroom. They will be agreed, displayed and referred to regularly. </w:t>
      </w:r>
    </w:p>
    <w:p w14:paraId="6620BF2E" w14:textId="3F88A125" w:rsidR="00102F37" w:rsidRPr="00761BAC" w:rsidRDefault="00102F37" w:rsidP="00B772C5">
      <w:pPr>
        <w:autoSpaceDE w:val="0"/>
        <w:autoSpaceDN w:val="0"/>
        <w:adjustRightInd w:val="0"/>
        <w:spacing w:after="0" w:line="240" w:lineRule="auto"/>
        <w:rPr>
          <w:rFonts w:cs="Calibri"/>
        </w:rPr>
      </w:pPr>
    </w:p>
    <w:p w14:paraId="554832FF" w14:textId="0D5D9DD1" w:rsidR="00B772C5" w:rsidRPr="00761BAC" w:rsidRDefault="000A39EE" w:rsidP="00B772C5">
      <w:pPr>
        <w:autoSpaceDE w:val="0"/>
        <w:autoSpaceDN w:val="0"/>
        <w:adjustRightInd w:val="0"/>
        <w:spacing w:after="0" w:line="240" w:lineRule="auto"/>
        <w:rPr>
          <w:rFonts w:cs="Calibri-Bold"/>
          <w:b/>
          <w:bCs/>
        </w:rPr>
      </w:pPr>
      <w:r>
        <w:rPr>
          <w:rFonts w:cs="Calibri-Bold"/>
          <w:b/>
          <w:bCs/>
        </w:rPr>
        <w:t xml:space="preserve">7. </w:t>
      </w:r>
      <w:r w:rsidR="00B772C5" w:rsidRPr="00761BAC">
        <w:rPr>
          <w:rFonts w:cs="Calibri-Bold"/>
          <w:b/>
          <w:bCs/>
        </w:rPr>
        <w:t>How will positive behaviour be promoted?</w:t>
      </w:r>
    </w:p>
    <w:p w14:paraId="24A78956" w14:textId="13EAD8D6" w:rsidR="00B772C5" w:rsidRPr="00761BAC" w:rsidRDefault="00B772C5" w:rsidP="00B772C5">
      <w:pPr>
        <w:autoSpaceDE w:val="0"/>
        <w:autoSpaceDN w:val="0"/>
        <w:adjustRightInd w:val="0"/>
        <w:spacing w:after="0" w:line="240" w:lineRule="auto"/>
        <w:rPr>
          <w:rFonts w:cs="Calibri"/>
        </w:rPr>
      </w:pPr>
      <w:r w:rsidRPr="00761BAC">
        <w:rPr>
          <w:rFonts w:cs="Calibri"/>
        </w:rPr>
        <w:t>The promotion of positive behaviours for learning is central to our school behaviour policy. We have a clear</w:t>
      </w:r>
      <w:r w:rsidR="00102F37" w:rsidRPr="00761BAC">
        <w:rPr>
          <w:rFonts w:cs="Calibri"/>
        </w:rPr>
        <w:t xml:space="preserve"> </w:t>
      </w:r>
      <w:r w:rsidRPr="00761BAC">
        <w:rPr>
          <w:rFonts w:cs="Calibri"/>
        </w:rPr>
        <w:t>system of rewarding positive behaviour as follows:</w:t>
      </w:r>
    </w:p>
    <w:p w14:paraId="05FF6410" w14:textId="1B4D5A25" w:rsidR="00700501" w:rsidRPr="00390B57" w:rsidRDefault="00700501" w:rsidP="00390B57">
      <w:pPr>
        <w:pStyle w:val="ListParagraph"/>
        <w:numPr>
          <w:ilvl w:val="0"/>
          <w:numId w:val="9"/>
        </w:numPr>
        <w:autoSpaceDE w:val="0"/>
        <w:autoSpaceDN w:val="0"/>
        <w:adjustRightInd w:val="0"/>
        <w:spacing w:after="0" w:line="240" w:lineRule="auto"/>
        <w:rPr>
          <w:rFonts w:cs="Calibri"/>
        </w:rPr>
      </w:pPr>
      <w:r w:rsidRPr="00390B57">
        <w:rPr>
          <w:rFonts w:cs="Calibri"/>
        </w:rPr>
        <w:t>All members of the school community are encouraged to praise and congratulate each other. This may involve a small sticker or smiley face on work, or an approving look</w:t>
      </w:r>
      <w:r w:rsidR="00C742E9" w:rsidRPr="00390B57">
        <w:rPr>
          <w:rFonts w:cs="Calibri"/>
        </w:rPr>
        <w:t>, words of praise</w:t>
      </w:r>
      <w:r w:rsidRPr="00390B57">
        <w:rPr>
          <w:rFonts w:cs="Calibri"/>
        </w:rPr>
        <w:t xml:space="preserve"> or smile to show recognition of a child doing the right thing’- staff aim to spot children ‘getting it right’.</w:t>
      </w:r>
    </w:p>
    <w:p w14:paraId="7A62BAF3" w14:textId="59DD7779" w:rsidR="00B772C5" w:rsidRPr="009677DE" w:rsidRDefault="00B772C5" w:rsidP="009677DE">
      <w:pPr>
        <w:pStyle w:val="ListParagraph"/>
        <w:numPr>
          <w:ilvl w:val="0"/>
          <w:numId w:val="13"/>
        </w:numPr>
        <w:autoSpaceDE w:val="0"/>
        <w:autoSpaceDN w:val="0"/>
        <w:adjustRightInd w:val="0"/>
        <w:spacing w:after="0" w:line="240" w:lineRule="auto"/>
        <w:rPr>
          <w:rFonts w:cs="Calibri"/>
        </w:rPr>
      </w:pPr>
      <w:r w:rsidRPr="00390B57">
        <w:rPr>
          <w:rFonts w:cs="Calibri"/>
        </w:rPr>
        <w:t>Each week, the staff award a certificate for children who have gone above and beyond in class, in</w:t>
      </w:r>
      <w:r w:rsidR="00390B57">
        <w:rPr>
          <w:rFonts w:cs="Calibri"/>
        </w:rPr>
        <w:t xml:space="preserve"> </w:t>
      </w:r>
      <w:r w:rsidRPr="00390B57">
        <w:rPr>
          <w:rFonts w:cs="Calibri"/>
        </w:rPr>
        <w:t xml:space="preserve">their work or behaviour in a weekly Celebration </w:t>
      </w:r>
      <w:r w:rsidR="00C742E9" w:rsidRPr="00390B57">
        <w:rPr>
          <w:rFonts w:cs="Calibri"/>
        </w:rPr>
        <w:t>‘</w:t>
      </w:r>
      <w:r w:rsidR="00102F37" w:rsidRPr="00390B57">
        <w:rPr>
          <w:rFonts w:cs="Calibri"/>
        </w:rPr>
        <w:t>Star of the week</w:t>
      </w:r>
      <w:r w:rsidR="00C742E9" w:rsidRPr="00390B57">
        <w:rPr>
          <w:rFonts w:cs="Calibri"/>
        </w:rPr>
        <w:t>’</w:t>
      </w:r>
      <w:r w:rsidR="00102F37" w:rsidRPr="00390B57">
        <w:rPr>
          <w:rFonts w:cs="Calibri"/>
        </w:rPr>
        <w:t xml:space="preserve"> </w:t>
      </w:r>
      <w:r w:rsidRPr="00390B57">
        <w:rPr>
          <w:rFonts w:cs="Calibri"/>
        </w:rPr>
        <w:t xml:space="preserve">Assembly. This is attended by </w:t>
      </w:r>
      <w:r w:rsidR="00102F37" w:rsidRPr="00390B57">
        <w:rPr>
          <w:rFonts w:cs="Calibri"/>
        </w:rPr>
        <w:t>staff and children from throughout the school.</w:t>
      </w:r>
      <w:r w:rsidR="009677DE">
        <w:rPr>
          <w:rFonts w:cs="Calibri"/>
        </w:rPr>
        <w:t xml:space="preserve"> House tokens are accumulated according to the star certificates given out to individuals </w:t>
      </w:r>
      <w:r w:rsidR="009677DE" w:rsidRPr="00390B57">
        <w:rPr>
          <w:rFonts w:cs="Calibri"/>
        </w:rPr>
        <w:t>with the winning house each term able to select a charity to benefit from any fundraising the following term.</w:t>
      </w:r>
    </w:p>
    <w:p w14:paraId="32A333F3" w14:textId="51312E69" w:rsidR="00700501" w:rsidRPr="00390B57" w:rsidRDefault="00700501" w:rsidP="00390B57">
      <w:pPr>
        <w:pStyle w:val="ListParagraph"/>
        <w:numPr>
          <w:ilvl w:val="0"/>
          <w:numId w:val="13"/>
        </w:numPr>
        <w:autoSpaceDE w:val="0"/>
        <w:autoSpaceDN w:val="0"/>
        <w:adjustRightInd w:val="0"/>
        <w:spacing w:after="0" w:line="240" w:lineRule="auto"/>
        <w:rPr>
          <w:rFonts w:cs="Calibri"/>
        </w:rPr>
      </w:pPr>
      <w:r w:rsidRPr="00390B57">
        <w:rPr>
          <w:rFonts w:cs="Calibri"/>
        </w:rPr>
        <w:t xml:space="preserve">All children enjoy golden time </w:t>
      </w:r>
      <w:r w:rsidR="00C742E9" w:rsidRPr="00390B57">
        <w:rPr>
          <w:rFonts w:cs="Calibri"/>
        </w:rPr>
        <w:t xml:space="preserve">on a </w:t>
      </w:r>
      <w:r w:rsidR="009677DE">
        <w:rPr>
          <w:rFonts w:cs="Calibri"/>
        </w:rPr>
        <w:t>Friday</w:t>
      </w:r>
      <w:r w:rsidR="00C742E9" w:rsidRPr="00390B57">
        <w:rPr>
          <w:rFonts w:cs="Calibri"/>
        </w:rPr>
        <w:t xml:space="preserve"> afternoon </w:t>
      </w:r>
      <w:r w:rsidRPr="00390B57">
        <w:rPr>
          <w:rFonts w:cs="Calibri"/>
        </w:rPr>
        <w:t>if they have not received any red cards.</w:t>
      </w:r>
    </w:p>
    <w:p w14:paraId="4F6BB557" w14:textId="0BAC5643" w:rsidR="00B772C5" w:rsidRPr="00390B57" w:rsidRDefault="00B772C5" w:rsidP="00390B57">
      <w:pPr>
        <w:pStyle w:val="ListParagraph"/>
        <w:numPr>
          <w:ilvl w:val="0"/>
          <w:numId w:val="13"/>
        </w:numPr>
        <w:autoSpaceDE w:val="0"/>
        <w:autoSpaceDN w:val="0"/>
        <w:adjustRightInd w:val="0"/>
        <w:spacing w:after="0" w:line="240" w:lineRule="auto"/>
        <w:rPr>
          <w:rFonts w:cs="Calibri"/>
        </w:rPr>
      </w:pPr>
      <w:r w:rsidRPr="00390B57">
        <w:rPr>
          <w:rFonts w:cs="Calibri"/>
        </w:rPr>
        <w:t xml:space="preserve">Any member of the school community can write a </w:t>
      </w:r>
      <w:r w:rsidR="00102F37" w:rsidRPr="00390B57">
        <w:rPr>
          <w:rFonts w:cs="Calibri"/>
        </w:rPr>
        <w:t xml:space="preserve">‘Special </w:t>
      </w:r>
      <w:r w:rsidR="00700501" w:rsidRPr="00390B57">
        <w:rPr>
          <w:rFonts w:cs="Calibri"/>
        </w:rPr>
        <w:t>M</w:t>
      </w:r>
      <w:r w:rsidR="00102F37" w:rsidRPr="00390B57">
        <w:rPr>
          <w:rFonts w:cs="Calibri"/>
        </w:rPr>
        <w:t>ention’</w:t>
      </w:r>
      <w:r w:rsidRPr="00390B57">
        <w:rPr>
          <w:rFonts w:cs="Calibri"/>
        </w:rPr>
        <w:t xml:space="preserve"> and put it into the “Golden</w:t>
      </w:r>
      <w:r w:rsidR="00390B57">
        <w:rPr>
          <w:rFonts w:cs="Calibri"/>
        </w:rPr>
        <w:t xml:space="preserve"> </w:t>
      </w:r>
      <w:r w:rsidRPr="00390B57">
        <w:rPr>
          <w:rFonts w:cs="Calibri"/>
        </w:rPr>
        <w:t>Bo</w:t>
      </w:r>
      <w:r w:rsidR="00102F37" w:rsidRPr="00390B57">
        <w:rPr>
          <w:rFonts w:cs="Calibri"/>
        </w:rPr>
        <w:t>ok</w:t>
      </w:r>
      <w:r w:rsidRPr="00390B57">
        <w:rPr>
          <w:rFonts w:cs="Calibri"/>
        </w:rPr>
        <w:t>”, to be read out at the celebration assembly for anyone who</w:t>
      </w:r>
      <w:r w:rsidR="009677DE">
        <w:rPr>
          <w:rFonts w:cs="Calibri"/>
        </w:rPr>
        <w:t xml:space="preserve">’s excellent behaviour, attitude or hard work has really stood out in a </w:t>
      </w:r>
      <w:proofErr w:type="gramStart"/>
      <w:r w:rsidR="009677DE">
        <w:rPr>
          <w:rFonts w:cs="Calibri"/>
        </w:rPr>
        <w:t>particular event</w:t>
      </w:r>
      <w:proofErr w:type="gramEnd"/>
      <w:r w:rsidR="009677DE">
        <w:rPr>
          <w:rFonts w:cs="Calibri"/>
        </w:rPr>
        <w:t xml:space="preserve"> that week</w:t>
      </w:r>
    </w:p>
    <w:p w14:paraId="6C576FCC" w14:textId="31F2CA6B" w:rsidR="00B772C5" w:rsidRPr="00390B57" w:rsidRDefault="00700501" w:rsidP="00390B57">
      <w:pPr>
        <w:pStyle w:val="ListParagraph"/>
        <w:numPr>
          <w:ilvl w:val="0"/>
          <w:numId w:val="13"/>
        </w:numPr>
        <w:autoSpaceDE w:val="0"/>
        <w:autoSpaceDN w:val="0"/>
        <w:adjustRightInd w:val="0"/>
        <w:spacing w:after="0" w:line="240" w:lineRule="auto"/>
        <w:rPr>
          <w:rFonts w:cs="Calibri"/>
        </w:rPr>
      </w:pPr>
      <w:r w:rsidRPr="00390B57">
        <w:rPr>
          <w:rFonts w:cs="Calibri"/>
        </w:rPr>
        <w:t>Values and behaviour</w:t>
      </w:r>
      <w:r w:rsidR="00B772C5" w:rsidRPr="00390B57">
        <w:rPr>
          <w:rFonts w:cs="Calibri"/>
        </w:rPr>
        <w:t xml:space="preserve"> are reported </w:t>
      </w:r>
      <w:r w:rsidRPr="00390B57">
        <w:rPr>
          <w:rFonts w:cs="Calibri"/>
        </w:rPr>
        <w:t xml:space="preserve">upon </w:t>
      </w:r>
      <w:r w:rsidR="00B772C5" w:rsidRPr="00390B57">
        <w:rPr>
          <w:rFonts w:cs="Calibri"/>
        </w:rPr>
        <w:t xml:space="preserve">to parents/carers </w:t>
      </w:r>
      <w:r w:rsidR="00C742E9" w:rsidRPr="00390B57">
        <w:rPr>
          <w:rFonts w:cs="Calibri"/>
        </w:rPr>
        <w:t xml:space="preserve">at least </w:t>
      </w:r>
      <w:r w:rsidR="00B772C5" w:rsidRPr="00390B57">
        <w:rPr>
          <w:rFonts w:cs="Calibri"/>
        </w:rPr>
        <w:t xml:space="preserve">termly in pupil’s </w:t>
      </w:r>
      <w:r w:rsidRPr="00390B57">
        <w:rPr>
          <w:rFonts w:cs="Calibri"/>
        </w:rPr>
        <w:t xml:space="preserve">verbal and written school </w:t>
      </w:r>
      <w:r w:rsidR="00B772C5" w:rsidRPr="00390B57">
        <w:rPr>
          <w:rFonts w:cs="Calibri"/>
        </w:rPr>
        <w:t>reports</w:t>
      </w:r>
      <w:r w:rsidR="00E2282E">
        <w:rPr>
          <w:rFonts w:cs="Calibri"/>
        </w:rPr>
        <w:t>, or during parent consultations.</w:t>
      </w:r>
    </w:p>
    <w:p w14:paraId="7168D653" w14:textId="4EA81617" w:rsidR="00B772C5" w:rsidRPr="00390B57" w:rsidRDefault="00B772C5" w:rsidP="00390B57">
      <w:pPr>
        <w:pStyle w:val="ListParagraph"/>
        <w:numPr>
          <w:ilvl w:val="0"/>
          <w:numId w:val="13"/>
        </w:numPr>
        <w:autoSpaceDE w:val="0"/>
        <w:autoSpaceDN w:val="0"/>
        <w:adjustRightInd w:val="0"/>
        <w:spacing w:after="0" w:line="240" w:lineRule="auto"/>
        <w:rPr>
          <w:rFonts w:cs="Calibri"/>
        </w:rPr>
      </w:pPr>
      <w:r w:rsidRPr="00390B57">
        <w:rPr>
          <w:rFonts w:cs="Calibri"/>
        </w:rPr>
        <w:t xml:space="preserve">One of the </w:t>
      </w:r>
      <w:r w:rsidR="00700501" w:rsidRPr="00390B57">
        <w:rPr>
          <w:rFonts w:cs="Calibri"/>
        </w:rPr>
        <w:t>school’s values or curriculum drivers</w:t>
      </w:r>
      <w:r w:rsidRPr="00390B57">
        <w:rPr>
          <w:rFonts w:cs="Calibri"/>
        </w:rPr>
        <w:t xml:space="preserve"> will be promoted across the school each </w:t>
      </w:r>
      <w:r w:rsidR="00700501" w:rsidRPr="00390B57">
        <w:rPr>
          <w:rFonts w:cs="Calibri"/>
        </w:rPr>
        <w:t>week</w:t>
      </w:r>
      <w:r w:rsidRPr="00390B57">
        <w:rPr>
          <w:rFonts w:cs="Calibri"/>
        </w:rPr>
        <w:t>.</w:t>
      </w:r>
    </w:p>
    <w:p w14:paraId="32B9D2A4" w14:textId="5E52C591" w:rsidR="00C51AFA" w:rsidRPr="00390B57" w:rsidRDefault="009677DE" w:rsidP="00390B57">
      <w:pPr>
        <w:pStyle w:val="ListParagraph"/>
        <w:numPr>
          <w:ilvl w:val="0"/>
          <w:numId w:val="13"/>
        </w:numPr>
        <w:autoSpaceDE w:val="0"/>
        <w:autoSpaceDN w:val="0"/>
        <w:adjustRightInd w:val="0"/>
        <w:spacing w:after="0" w:line="240" w:lineRule="auto"/>
        <w:rPr>
          <w:rFonts w:cs="Calibri"/>
        </w:rPr>
      </w:pPr>
      <w:r>
        <w:rPr>
          <w:rFonts w:cs="Calibri"/>
        </w:rPr>
        <w:t>S</w:t>
      </w:r>
      <w:r w:rsidR="00B772C5" w:rsidRPr="00390B57">
        <w:rPr>
          <w:rFonts w:cs="Calibri"/>
        </w:rPr>
        <w:t xml:space="preserve">upport of parents/carers and pupils </w:t>
      </w:r>
      <w:r>
        <w:rPr>
          <w:rFonts w:cs="Calibri"/>
        </w:rPr>
        <w:t xml:space="preserve">is secured </w:t>
      </w:r>
      <w:r w:rsidR="00B772C5" w:rsidRPr="00390B57">
        <w:rPr>
          <w:rFonts w:cs="Calibri"/>
        </w:rPr>
        <w:t xml:space="preserve">through </w:t>
      </w:r>
      <w:r>
        <w:rPr>
          <w:rFonts w:cs="Calibri"/>
        </w:rPr>
        <w:t xml:space="preserve">display and communication of expectations and </w:t>
      </w:r>
      <w:r w:rsidR="00B772C5" w:rsidRPr="00390B57">
        <w:rPr>
          <w:rFonts w:cs="Calibri"/>
        </w:rPr>
        <w:t>the use of a home-school agreement</w:t>
      </w:r>
    </w:p>
    <w:p w14:paraId="42654AC6" w14:textId="16722EA9" w:rsidR="00C51AFA" w:rsidRPr="00761BAC" w:rsidRDefault="00C51AFA" w:rsidP="00390B57">
      <w:pPr>
        <w:pStyle w:val="ListParagraph"/>
        <w:numPr>
          <w:ilvl w:val="0"/>
          <w:numId w:val="13"/>
        </w:numPr>
        <w:autoSpaceDE w:val="0"/>
        <w:autoSpaceDN w:val="0"/>
        <w:adjustRightInd w:val="0"/>
        <w:spacing w:after="0" w:line="240" w:lineRule="auto"/>
      </w:pPr>
      <w:r w:rsidRPr="00761BAC">
        <w:lastRenderedPageBreak/>
        <w:t xml:space="preserve">The school acknowledges the efforts and achievements of all children, both in and out of school, through its weekly newsletters and web pages.  </w:t>
      </w:r>
    </w:p>
    <w:p w14:paraId="56B279D7" w14:textId="17F90EF7" w:rsidR="00761BAC" w:rsidRPr="00761BAC" w:rsidRDefault="00761BAC" w:rsidP="00700501">
      <w:pPr>
        <w:autoSpaceDE w:val="0"/>
        <w:autoSpaceDN w:val="0"/>
        <w:adjustRightInd w:val="0"/>
        <w:spacing w:after="0" w:line="240" w:lineRule="auto"/>
        <w:rPr>
          <w:rFonts w:cs="Calibri"/>
        </w:rPr>
      </w:pPr>
    </w:p>
    <w:p w14:paraId="0277ED30" w14:textId="462E5ECD" w:rsidR="00761BAC" w:rsidRPr="00761BAC" w:rsidRDefault="00761BAC" w:rsidP="00761BAC">
      <w:pPr>
        <w:spacing w:after="5" w:line="250" w:lineRule="auto"/>
        <w:jc w:val="both"/>
        <w:rPr>
          <w:rFonts w:eastAsia="Calibri" w:cs="Calibri"/>
          <w:color w:val="000000"/>
          <w:lang w:eastAsia="en-GB"/>
        </w:rPr>
      </w:pPr>
      <w:r w:rsidRPr="00761BAC">
        <w:rPr>
          <w:rFonts w:eastAsia="Calibri" w:cs="Calibri"/>
          <w:color w:val="000000"/>
          <w:lang w:eastAsia="en-GB"/>
        </w:rPr>
        <w:t xml:space="preserve">As part of their personal and social development the children will also participate in </w:t>
      </w:r>
      <w:r w:rsidR="00390B57">
        <w:rPr>
          <w:rFonts w:eastAsia="Calibri" w:cs="Calibri"/>
          <w:color w:val="000000"/>
          <w:lang w:eastAsia="en-GB"/>
        </w:rPr>
        <w:t>‘</w:t>
      </w:r>
      <w:r w:rsidRPr="00761BAC">
        <w:rPr>
          <w:rFonts w:eastAsia="Calibri" w:cs="Calibri"/>
          <w:color w:val="000000"/>
          <w:lang w:eastAsia="en-GB"/>
        </w:rPr>
        <w:t>circle time</w:t>
      </w:r>
      <w:r w:rsidR="00390B57">
        <w:rPr>
          <w:rFonts w:eastAsia="Calibri" w:cs="Calibri"/>
          <w:color w:val="000000"/>
          <w:lang w:eastAsia="en-GB"/>
        </w:rPr>
        <w:t>’/ ‘discussion time’</w:t>
      </w:r>
      <w:r w:rsidRPr="00761BAC">
        <w:rPr>
          <w:rFonts w:eastAsia="Calibri" w:cs="Calibri"/>
          <w:color w:val="000000"/>
          <w:lang w:eastAsia="en-GB"/>
        </w:rPr>
        <w:t xml:space="preserve">. This time is devoted to enhancing self-esteem, self-discipline and positive relationships through planned age-appropriate structured class discussions. Children also participate in PSHE classes linked with circle time. These approaches benefit children as individuals and as members of the school family and provide an opportunity for children to share pleasures, worries, </w:t>
      </w:r>
      <w:r w:rsidR="00390B57">
        <w:rPr>
          <w:rFonts w:eastAsia="Calibri" w:cs="Calibri"/>
          <w:color w:val="000000"/>
          <w:lang w:eastAsia="en-GB"/>
        </w:rPr>
        <w:t xml:space="preserve">and </w:t>
      </w:r>
      <w:r w:rsidRPr="00761BAC">
        <w:rPr>
          <w:rFonts w:eastAsia="Calibri" w:cs="Calibri"/>
          <w:color w:val="000000"/>
          <w:lang w:eastAsia="en-GB"/>
        </w:rPr>
        <w:t xml:space="preserve">fears </w:t>
      </w:r>
      <w:r w:rsidR="00390B57">
        <w:rPr>
          <w:rFonts w:eastAsia="Calibri" w:cs="Calibri"/>
          <w:color w:val="000000"/>
          <w:lang w:eastAsia="en-GB"/>
        </w:rPr>
        <w:t xml:space="preserve">and help them to </w:t>
      </w:r>
      <w:r w:rsidRPr="00761BAC">
        <w:rPr>
          <w:rFonts w:eastAsia="Calibri" w:cs="Calibri"/>
          <w:color w:val="000000"/>
          <w:lang w:eastAsia="en-GB"/>
        </w:rPr>
        <w:t xml:space="preserve">learn to take turns and listen to others.  </w:t>
      </w:r>
    </w:p>
    <w:p w14:paraId="5839899C" w14:textId="326119A9" w:rsidR="00700501" w:rsidRPr="00761BAC" w:rsidRDefault="00700501" w:rsidP="00B772C5">
      <w:pPr>
        <w:autoSpaceDE w:val="0"/>
        <w:autoSpaceDN w:val="0"/>
        <w:adjustRightInd w:val="0"/>
        <w:spacing w:after="0" w:line="240" w:lineRule="auto"/>
        <w:rPr>
          <w:rFonts w:cs="Calibri"/>
        </w:rPr>
      </w:pPr>
    </w:p>
    <w:p w14:paraId="522CCE80" w14:textId="5F1E848C" w:rsidR="00B772C5" w:rsidRPr="00761BAC" w:rsidRDefault="000A39EE" w:rsidP="00B772C5">
      <w:pPr>
        <w:autoSpaceDE w:val="0"/>
        <w:autoSpaceDN w:val="0"/>
        <w:adjustRightInd w:val="0"/>
        <w:spacing w:after="0" w:line="240" w:lineRule="auto"/>
        <w:rPr>
          <w:rFonts w:cs="Calibri-Bold"/>
          <w:b/>
          <w:bCs/>
        </w:rPr>
      </w:pPr>
      <w:r>
        <w:rPr>
          <w:rFonts w:cs="Calibri-Bold"/>
          <w:b/>
          <w:bCs/>
        </w:rPr>
        <w:t xml:space="preserve">8. </w:t>
      </w:r>
      <w:r w:rsidR="00B772C5" w:rsidRPr="00761BAC">
        <w:rPr>
          <w:rFonts w:cs="Calibri-Bold"/>
          <w:b/>
          <w:bCs/>
        </w:rPr>
        <w:t>How can staff/volunteers teach behaviour?</w:t>
      </w:r>
    </w:p>
    <w:p w14:paraId="1BFAD760" w14:textId="1B7CAD9B" w:rsidR="00B772C5" w:rsidRPr="00761BAC" w:rsidRDefault="00745B3C" w:rsidP="00C742E9">
      <w:pPr>
        <w:pStyle w:val="ListParagraph"/>
        <w:numPr>
          <w:ilvl w:val="0"/>
          <w:numId w:val="4"/>
        </w:numPr>
        <w:autoSpaceDE w:val="0"/>
        <w:autoSpaceDN w:val="0"/>
        <w:adjustRightInd w:val="0"/>
        <w:spacing w:after="0" w:line="240" w:lineRule="auto"/>
        <w:rPr>
          <w:rFonts w:cs="Calibri"/>
        </w:rPr>
      </w:pPr>
      <w:r>
        <w:rPr>
          <w:rFonts w:cs="Calibri"/>
        </w:rPr>
        <w:t>Positive r</w:t>
      </w:r>
      <w:r w:rsidR="00B772C5" w:rsidRPr="00761BAC">
        <w:rPr>
          <w:rFonts w:cs="Calibri"/>
        </w:rPr>
        <w:t>elationships</w:t>
      </w:r>
      <w:r>
        <w:rPr>
          <w:rFonts w:cs="Calibri"/>
        </w:rPr>
        <w:t xml:space="preserve"> and positive body language</w:t>
      </w:r>
      <w:r w:rsidR="00B772C5" w:rsidRPr="00761BAC">
        <w:rPr>
          <w:rFonts w:cs="Calibri"/>
        </w:rPr>
        <w:t>.</w:t>
      </w:r>
    </w:p>
    <w:p w14:paraId="01252D4F" w14:textId="50BAEAC4" w:rsidR="00B772C5" w:rsidRPr="00761BAC" w:rsidRDefault="00B772C5" w:rsidP="00C742E9">
      <w:pPr>
        <w:pStyle w:val="ListParagraph"/>
        <w:numPr>
          <w:ilvl w:val="0"/>
          <w:numId w:val="4"/>
        </w:numPr>
        <w:autoSpaceDE w:val="0"/>
        <w:autoSpaceDN w:val="0"/>
        <w:adjustRightInd w:val="0"/>
        <w:spacing w:after="0" w:line="240" w:lineRule="auto"/>
        <w:rPr>
          <w:rFonts w:cs="Calibri"/>
        </w:rPr>
      </w:pPr>
      <w:r w:rsidRPr="00761BAC">
        <w:rPr>
          <w:rFonts w:cs="Calibri"/>
        </w:rPr>
        <w:t>Role modelling.</w:t>
      </w:r>
    </w:p>
    <w:p w14:paraId="02C36873" w14:textId="089EDEBA" w:rsidR="00B772C5" w:rsidRPr="00745B3C" w:rsidRDefault="00B772C5" w:rsidP="00745B3C">
      <w:pPr>
        <w:pStyle w:val="ListParagraph"/>
        <w:numPr>
          <w:ilvl w:val="0"/>
          <w:numId w:val="4"/>
        </w:numPr>
        <w:autoSpaceDE w:val="0"/>
        <w:autoSpaceDN w:val="0"/>
        <w:adjustRightInd w:val="0"/>
        <w:spacing w:after="0" w:line="240" w:lineRule="auto"/>
        <w:rPr>
          <w:rFonts w:cs="Calibri"/>
        </w:rPr>
      </w:pPr>
      <w:r w:rsidRPr="00761BAC">
        <w:rPr>
          <w:rFonts w:cs="Calibri"/>
        </w:rPr>
        <w:t>Consistency and Clear Expectations.</w:t>
      </w:r>
    </w:p>
    <w:p w14:paraId="1D8AA2EA" w14:textId="2A63A1FE" w:rsidR="00B772C5" w:rsidRPr="00761BAC" w:rsidRDefault="00B772C5" w:rsidP="00C742E9">
      <w:pPr>
        <w:pStyle w:val="ListParagraph"/>
        <w:numPr>
          <w:ilvl w:val="0"/>
          <w:numId w:val="4"/>
        </w:numPr>
        <w:autoSpaceDE w:val="0"/>
        <w:autoSpaceDN w:val="0"/>
        <w:adjustRightInd w:val="0"/>
        <w:spacing w:after="0" w:line="240" w:lineRule="auto"/>
        <w:rPr>
          <w:rFonts w:cs="Calibri"/>
        </w:rPr>
      </w:pPr>
      <w:r w:rsidRPr="00761BAC">
        <w:rPr>
          <w:rFonts w:cs="Calibri"/>
        </w:rPr>
        <w:t>Positive phrasing</w:t>
      </w:r>
      <w:r w:rsidR="00E94480">
        <w:rPr>
          <w:rFonts w:cs="Calibri"/>
        </w:rPr>
        <w:t xml:space="preserve"> (see Table </w:t>
      </w:r>
      <w:r w:rsidR="000A39EE">
        <w:rPr>
          <w:rFonts w:cs="Calibri"/>
        </w:rPr>
        <w:t>8.1</w:t>
      </w:r>
      <w:r w:rsidR="00E94480">
        <w:rPr>
          <w:rFonts w:cs="Calibri"/>
        </w:rPr>
        <w:t>)</w:t>
      </w:r>
    </w:p>
    <w:p w14:paraId="000397DD" w14:textId="3029831B" w:rsidR="00745B3C" w:rsidRDefault="00745B3C" w:rsidP="00C742E9">
      <w:pPr>
        <w:pStyle w:val="ListParagraph"/>
        <w:numPr>
          <w:ilvl w:val="0"/>
          <w:numId w:val="4"/>
        </w:numPr>
        <w:autoSpaceDE w:val="0"/>
        <w:autoSpaceDN w:val="0"/>
        <w:adjustRightInd w:val="0"/>
        <w:spacing w:after="0" w:line="240" w:lineRule="auto"/>
        <w:rPr>
          <w:rFonts w:cs="Calibri"/>
        </w:rPr>
      </w:pPr>
      <w:r w:rsidRPr="00761BAC">
        <w:rPr>
          <w:rFonts w:cs="Calibri"/>
        </w:rPr>
        <w:t>Scripts and routines</w:t>
      </w:r>
      <w:r>
        <w:rPr>
          <w:rFonts w:cs="Calibri"/>
        </w:rPr>
        <w:t xml:space="preserve"> (see Table </w:t>
      </w:r>
      <w:r w:rsidR="000A39EE">
        <w:rPr>
          <w:rFonts w:cs="Calibri"/>
        </w:rPr>
        <w:t>8.2</w:t>
      </w:r>
      <w:r>
        <w:rPr>
          <w:rFonts w:cs="Calibri"/>
        </w:rPr>
        <w:t xml:space="preserve"> for de-escalation script &amp; Table </w:t>
      </w:r>
      <w:r w:rsidR="000A39EE">
        <w:rPr>
          <w:rFonts w:cs="Calibri"/>
        </w:rPr>
        <w:t>8.3</w:t>
      </w:r>
      <w:r>
        <w:rPr>
          <w:rFonts w:cs="Calibri"/>
        </w:rPr>
        <w:t xml:space="preserve"> for examples of de-escalating body language)</w:t>
      </w:r>
      <w:r w:rsidRPr="00761BAC">
        <w:rPr>
          <w:rFonts w:cs="Calibri"/>
        </w:rPr>
        <w:t>.</w:t>
      </w:r>
    </w:p>
    <w:p w14:paraId="6A989D66" w14:textId="464452C0" w:rsidR="00B772C5" w:rsidRPr="00761BAC" w:rsidRDefault="00B772C5" w:rsidP="00C742E9">
      <w:pPr>
        <w:pStyle w:val="ListParagraph"/>
        <w:numPr>
          <w:ilvl w:val="0"/>
          <w:numId w:val="4"/>
        </w:numPr>
        <w:autoSpaceDE w:val="0"/>
        <w:autoSpaceDN w:val="0"/>
        <w:adjustRightInd w:val="0"/>
        <w:spacing w:after="0" w:line="240" w:lineRule="auto"/>
        <w:rPr>
          <w:rFonts w:cs="Calibri"/>
        </w:rPr>
      </w:pPr>
      <w:r w:rsidRPr="00761BAC">
        <w:rPr>
          <w:rFonts w:cs="Calibri"/>
        </w:rPr>
        <w:t>Planning</w:t>
      </w:r>
      <w:r w:rsidR="00512991">
        <w:rPr>
          <w:rFonts w:cs="Calibri"/>
        </w:rPr>
        <w:t xml:space="preserve"> provision to accommodate children’s needs</w:t>
      </w:r>
    </w:p>
    <w:p w14:paraId="7BDB3598" w14:textId="2EF4F5B2" w:rsidR="00B772C5" w:rsidRPr="00761BAC" w:rsidRDefault="00B772C5" w:rsidP="00C742E9">
      <w:pPr>
        <w:pStyle w:val="ListParagraph"/>
        <w:numPr>
          <w:ilvl w:val="0"/>
          <w:numId w:val="4"/>
        </w:numPr>
        <w:autoSpaceDE w:val="0"/>
        <w:autoSpaceDN w:val="0"/>
        <w:adjustRightInd w:val="0"/>
        <w:spacing w:after="0" w:line="240" w:lineRule="auto"/>
        <w:rPr>
          <w:rFonts w:cs="Calibri"/>
        </w:rPr>
      </w:pPr>
      <w:r w:rsidRPr="00761BAC">
        <w:rPr>
          <w:rFonts w:cs="Calibri"/>
        </w:rPr>
        <w:t>Celebration and Recognition.</w:t>
      </w:r>
    </w:p>
    <w:p w14:paraId="23A40128" w14:textId="75676D32" w:rsidR="00B772C5" w:rsidRPr="00761BAC" w:rsidRDefault="00B772C5" w:rsidP="00C742E9">
      <w:pPr>
        <w:pStyle w:val="ListParagraph"/>
        <w:numPr>
          <w:ilvl w:val="0"/>
          <w:numId w:val="4"/>
        </w:numPr>
        <w:autoSpaceDE w:val="0"/>
        <w:autoSpaceDN w:val="0"/>
        <w:adjustRightInd w:val="0"/>
        <w:spacing w:after="0" w:line="240" w:lineRule="auto"/>
        <w:rPr>
          <w:rFonts w:cs="Calibri"/>
        </w:rPr>
      </w:pPr>
      <w:r w:rsidRPr="00761BAC">
        <w:rPr>
          <w:rFonts w:cs="Calibri"/>
        </w:rPr>
        <w:t>Reward and positive reinforcement.</w:t>
      </w:r>
    </w:p>
    <w:p w14:paraId="65CD1599" w14:textId="057FB642" w:rsidR="00B772C5" w:rsidRPr="00761BAC" w:rsidRDefault="00B772C5" w:rsidP="00C742E9">
      <w:pPr>
        <w:pStyle w:val="ListParagraph"/>
        <w:numPr>
          <w:ilvl w:val="0"/>
          <w:numId w:val="4"/>
        </w:numPr>
        <w:autoSpaceDE w:val="0"/>
        <w:autoSpaceDN w:val="0"/>
        <w:adjustRightInd w:val="0"/>
        <w:spacing w:after="0" w:line="240" w:lineRule="auto"/>
        <w:rPr>
          <w:rFonts w:cs="Calibri"/>
        </w:rPr>
      </w:pPr>
      <w:r w:rsidRPr="00761BAC">
        <w:rPr>
          <w:rFonts w:cs="Calibri"/>
        </w:rPr>
        <w:t>Reminders of success.</w:t>
      </w:r>
    </w:p>
    <w:p w14:paraId="07C28605" w14:textId="4A587F49" w:rsidR="00B772C5" w:rsidRPr="00761BAC" w:rsidRDefault="00B772C5" w:rsidP="00C742E9">
      <w:pPr>
        <w:pStyle w:val="ListParagraph"/>
        <w:numPr>
          <w:ilvl w:val="0"/>
          <w:numId w:val="4"/>
        </w:numPr>
        <w:autoSpaceDE w:val="0"/>
        <w:autoSpaceDN w:val="0"/>
        <w:adjustRightInd w:val="0"/>
        <w:spacing w:after="0" w:line="240" w:lineRule="auto"/>
        <w:rPr>
          <w:rFonts w:cs="Calibri"/>
        </w:rPr>
      </w:pPr>
      <w:r w:rsidRPr="00761BAC">
        <w:rPr>
          <w:rFonts w:cs="Calibri"/>
        </w:rPr>
        <w:t>Limited Choices and Disempowering</w:t>
      </w:r>
      <w:r w:rsidR="00E94480">
        <w:rPr>
          <w:rFonts w:cs="Calibri"/>
        </w:rPr>
        <w:t xml:space="preserve"> (see Table </w:t>
      </w:r>
      <w:r w:rsidR="000A39EE">
        <w:rPr>
          <w:rFonts w:cs="Calibri"/>
        </w:rPr>
        <w:t>8.1</w:t>
      </w:r>
      <w:r w:rsidR="00E94480">
        <w:rPr>
          <w:rFonts w:cs="Calibri"/>
        </w:rPr>
        <w:t>)</w:t>
      </w:r>
    </w:p>
    <w:p w14:paraId="4C9C35D2" w14:textId="4FD7352D" w:rsidR="00B772C5" w:rsidRPr="00761BAC" w:rsidRDefault="00B772C5" w:rsidP="00C742E9">
      <w:pPr>
        <w:pStyle w:val="ListParagraph"/>
        <w:numPr>
          <w:ilvl w:val="0"/>
          <w:numId w:val="4"/>
        </w:numPr>
        <w:autoSpaceDE w:val="0"/>
        <w:autoSpaceDN w:val="0"/>
        <w:adjustRightInd w:val="0"/>
        <w:spacing w:after="0" w:line="240" w:lineRule="auto"/>
        <w:rPr>
          <w:rFonts w:cs="Calibri"/>
        </w:rPr>
      </w:pPr>
      <w:r w:rsidRPr="00761BAC">
        <w:rPr>
          <w:rFonts w:cs="Calibri"/>
        </w:rPr>
        <w:t>Discussion and Task Support.</w:t>
      </w:r>
    </w:p>
    <w:p w14:paraId="1BC777CE" w14:textId="50D3A6C5" w:rsidR="00B772C5" w:rsidRDefault="00B772C5" w:rsidP="00C742E9">
      <w:pPr>
        <w:pStyle w:val="ListParagraph"/>
        <w:numPr>
          <w:ilvl w:val="0"/>
          <w:numId w:val="4"/>
        </w:numPr>
        <w:rPr>
          <w:rFonts w:cs="Calibri"/>
        </w:rPr>
      </w:pPr>
      <w:r w:rsidRPr="00761BAC">
        <w:rPr>
          <w:rFonts w:cs="Calibri"/>
        </w:rPr>
        <w:t>Comfort and forgiveness.</w:t>
      </w:r>
    </w:p>
    <w:p w14:paraId="3D27DE9F" w14:textId="5AA370AF" w:rsidR="00B772C5" w:rsidRPr="00761BAC" w:rsidRDefault="00B772C5" w:rsidP="00B772C5">
      <w:pPr>
        <w:autoSpaceDE w:val="0"/>
        <w:autoSpaceDN w:val="0"/>
        <w:adjustRightInd w:val="0"/>
        <w:spacing w:after="0" w:line="240" w:lineRule="auto"/>
        <w:rPr>
          <w:rFonts w:cs="Calibri"/>
        </w:rPr>
      </w:pPr>
      <w:r w:rsidRPr="00761BAC">
        <w:rPr>
          <w:rFonts w:cs="Calibri"/>
        </w:rPr>
        <w:t xml:space="preserve">Table </w:t>
      </w:r>
      <w:r w:rsidR="000A39EE">
        <w:rPr>
          <w:rFonts w:cs="Calibri"/>
        </w:rPr>
        <w:t>8.1</w:t>
      </w:r>
      <w:r w:rsidRPr="00761BAC">
        <w:rPr>
          <w:rFonts w:cs="Calibri"/>
        </w:rPr>
        <w:t xml:space="preserve"> Examples</w:t>
      </w:r>
      <w:r w:rsidR="00745B3C">
        <w:rPr>
          <w:rFonts w:cs="Calibri"/>
        </w:rPr>
        <w:t xml:space="preserve"> of positive phrasing, limited choices and disempowering responses</w:t>
      </w:r>
      <w:r w:rsidRPr="00761BAC">
        <w:rPr>
          <w:rFonts w:cs="Calibri"/>
        </w:rPr>
        <w:t>:</w:t>
      </w:r>
    </w:p>
    <w:tbl>
      <w:tblPr>
        <w:tblStyle w:val="TableGrid"/>
        <w:tblW w:w="0" w:type="auto"/>
        <w:tblLook w:val="04A0" w:firstRow="1" w:lastRow="0" w:firstColumn="1" w:lastColumn="0" w:noHBand="0" w:noVBand="1"/>
      </w:tblPr>
      <w:tblGrid>
        <w:gridCol w:w="4508"/>
        <w:gridCol w:w="4508"/>
      </w:tblGrid>
      <w:tr w:rsidR="00B772C5" w:rsidRPr="00761BAC" w14:paraId="73E4F1DE" w14:textId="77777777" w:rsidTr="00B772C5">
        <w:tc>
          <w:tcPr>
            <w:tcW w:w="4508" w:type="dxa"/>
          </w:tcPr>
          <w:p w14:paraId="52BC2CC4" w14:textId="11C438CA" w:rsidR="00B772C5" w:rsidRPr="00761BAC" w:rsidRDefault="00B772C5" w:rsidP="00B772C5">
            <w:pPr>
              <w:autoSpaceDE w:val="0"/>
              <w:autoSpaceDN w:val="0"/>
              <w:adjustRightInd w:val="0"/>
              <w:rPr>
                <w:rFonts w:cs="Calibri"/>
              </w:rPr>
            </w:pPr>
            <w:r w:rsidRPr="00761BAC">
              <w:rPr>
                <w:rFonts w:cs="Calibri-Bold"/>
                <w:b/>
                <w:bCs/>
              </w:rPr>
              <w:t>Positive Phrasing</w:t>
            </w:r>
          </w:p>
        </w:tc>
        <w:tc>
          <w:tcPr>
            <w:tcW w:w="4508" w:type="dxa"/>
          </w:tcPr>
          <w:p w14:paraId="7F8045E0" w14:textId="77777777" w:rsidR="00B772C5" w:rsidRPr="00761BAC" w:rsidRDefault="00B772C5" w:rsidP="00B772C5">
            <w:pPr>
              <w:autoSpaceDE w:val="0"/>
              <w:autoSpaceDN w:val="0"/>
              <w:adjustRightInd w:val="0"/>
              <w:rPr>
                <w:rFonts w:cs="Calibri-Bold"/>
                <w:b/>
                <w:bCs/>
              </w:rPr>
            </w:pPr>
            <w:r w:rsidRPr="00761BAC">
              <w:rPr>
                <w:rFonts w:cs="Calibri-Bold"/>
                <w:b/>
                <w:bCs/>
              </w:rPr>
              <w:t>Negative Phrasing</w:t>
            </w:r>
          </w:p>
          <w:p w14:paraId="180E33C6" w14:textId="77777777" w:rsidR="00B772C5" w:rsidRPr="00761BAC" w:rsidRDefault="00B772C5" w:rsidP="00B772C5">
            <w:pPr>
              <w:autoSpaceDE w:val="0"/>
              <w:autoSpaceDN w:val="0"/>
              <w:adjustRightInd w:val="0"/>
              <w:rPr>
                <w:rFonts w:cs="Calibri"/>
              </w:rPr>
            </w:pPr>
          </w:p>
        </w:tc>
      </w:tr>
      <w:tr w:rsidR="00B772C5" w:rsidRPr="00761BAC" w14:paraId="2DFDCA87" w14:textId="77777777" w:rsidTr="00B772C5">
        <w:tc>
          <w:tcPr>
            <w:tcW w:w="4508" w:type="dxa"/>
          </w:tcPr>
          <w:p w14:paraId="1A949787" w14:textId="77777777" w:rsidR="00B772C5" w:rsidRPr="00761BAC" w:rsidRDefault="00B772C5" w:rsidP="00B772C5">
            <w:pPr>
              <w:autoSpaceDE w:val="0"/>
              <w:autoSpaceDN w:val="0"/>
              <w:adjustRightInd w:val="0"/>
              <w:rPr>
                <w:rFonts w:cs="Calibri"/>
              </w:rPr>
            </w:pPr>
            <w:r w:rsidRPr="00761BAC">
              <w:rPr>
                <w:rFonts w:cs="Calibri"/>
              </w:rPr>
              <w:t>Stand next to me.</w:t>
            </w:r>
          </w:p>
          <w:p w14:paraId="5185D50F" w14:textId="77777777" w:rsidR="00B772C5" w:rsidRPr="00761BAC" w:rsidRDefault="00B772C5" w:rsidP="00B772C5">
            <w:pPr>
              <w:autoSpaceDE w:val="0"/>
              <w:autoSpaceDN w:val="0"/>
              <w:adjustRightInd w:val="0"/>
              <w:rPr>
                <w:rFonts w:cs="Calibri"/>
              </w:rPr>
            </w:pPr>
            <w:r w:rsidRPr="00761BAC">
              <w:rPr>
                <w:rFonts w:cs="Calibri"/>
              </w:rPr>
              <w:t>Put the book on the table.</w:t>
            </w:r>
          </w:p>
          <w:p w14:paraId="164B7113" w14:textId="77777777" w:rsidR="00B772C5" w:rsidRPr="00761BAC" w:rsidRDefault="00B772C5" w:rsidP="00B772C5">
            <w:pPr>
              <w:autoSpaceDE w:val="0"/>
              <w:autoSpaceDN w:val="0"/>
              <w:adjustRightInd w:val="0"/>
              <w:rPr>
                <w:rFonts w:cs="Calibri"/>
              </w:rPr>
            </w:pPr>
            <w:r w:rsidRPr="00761BAC">
              <w:rPr>
                <w:rFonts w:cs="Calibri"/>
              </w:rPr>
              <w:t>Walk in the corridor.</w:t>
            </w:r>
          </w:p>
          <w:p w14:paraId="673DAA76" w14:textId="77777777" w:rsidR="00B772C5" w:rsidRPr="00761BAC" w:rsidRDefault="00B772C5" w:rsidP="00B772C5">
            <w:pPr>
              <w:autoSpaceDE w:val="0"/>
              <w:autoSpaceDN w:val="0"/>
              <w:adjustRightInd w:val="0"/>
              <w:rPr>
                <w:rFonts w:cs="Calibri"/>
              </w:rPr>
            </w:pPr>
            <w:r w:rsidRPr="00761BAC">
              <w:rPr>
                <w:rFonts w:cs="Calibri"/>
              </w:rPr>
              <w:t>Switch off the computer.</w:t>
            </w:r>
          </w:p>
          <w:p w14:paraId="43C1526D" w14:textId="77777777" w:rsidR="00B772C5" w:rsidRPr="00761BAC" w:rsidRDefault="00B772C5" w:rsidP="00B772C5">
            <w:pPr>
              <w:autoSpaceDE w:val="0"/>
              <w:autoSpaceDN w:val="0"/>
              <w:adjustRightInd w:val="0"/>
              <w:rPr>
                <w:rFonts w:cs="Calibri"/>
              </w:rPr>
            </w:pPr>
            <w:r w:rsidRPr="00761BAC">
              <w:rPr>
                <w:rFonts w:cs="Calibri"/>
              </w:rPr>
              <w:t>Walk beside me to the kitchen.</w:t>
            </w:r>
          </w:p>
          <w:p w14:paraId="6A83E61A" w14:textId="77777777" w:rsidR="00B772C5" w:rsidRPr="00761BAC" w:rsidRDefault="00B772C5" w:rsidP="00B772C5">
            <w:pPr>
              <w:autoSpaceDE w:val="0"/>
              <w:autoSpaceDN w:val="0"/>
              <w:adjustRightInd w:val="0"/>
              <w:rPr>
                <w:rFonts w:cs="Calibri"/>
              </w:rPr>
            </w:pPr>
            <w:r w:rsidRPr="00761BAC">
              <w:rPr>
                <w:rFonts w:cs="Calibri"/>
              </w:rPr>
              <w:t>Stay seated in your chair.</w:t>
            </w:r>
          </w:p>
          <w:p w14:paraId="611F70B9" w14:textId="77777777" w:rsidR="00B772C5" w:rsidRPr="00761BAC" w:rsidRDefault="00B772C5" w:rsidP="00B772C5">
            <w:pPr>
              <w:autoSpaceDE w:val="0"/>
              <w:autoSpaceDN w:val="0"/>
              <w:adjustRightInd w:val="0"/>
              <w:rPr>
                <w:rFonts w:cs="Calibri-Italic"/>
                <w:i/>
                <w:iCs/>
              </w:rPr>
            </w:pPr>
            <w:r w:rsidRPr="00761BAC">
              <w:rPr>
                <w:rFonts w:cs="Calibri-Italic"/>
                <w:i/>
                <w:iCs/>
              </w:rPr>
              <w:t>Please/thank you.</w:t>
            </w:r>
          </w:p>
          <w:p w14:paraId="311FC1AB" w14:textId="77777777" w:rsidR="00B772C5" w:rsidRPr="00761BAC" w:rsidRDefault="00B772C5" w:rsidP="00B772C5">
            <w:pPr>
              <w:autoSpaceDE w:val="0"/>
              <w:autoSpaceDN w:val="0"/>
              <w:adjustRightInd w:val="0"/>
              <w:rPr>
                <w:rFonts w:cs="Calibri"/>
              </w:rPr>
            </w:pPr>
          </w:p>
        </w:tc>
        <w:tc>
          <w:tcPr>
            <w:tcW w:w="4508" w:type="dxa"/>
          </w:tcPr>
          <w:p w14:paraId="7FD18C05" w14:textId="77777777" w:rsidR="00B772C5" w:rsidRPr="00761BAC" w:rsidRDefault="00B772C5" w:rsidP="00B772C5">
            <w:pPr>
              <w:autoSpaceDE w:val="0"/>
              <w:autoSpaceDN w:val="0"/>
              <w:adjustRightInd w:val="0"/>
              <w:rPr>
                <w:rFonts w:cs="Calibri"/>
              </w:rPr>
            </w:pPr>
            <w:r w:rsidRPr="00761BAC">
              <w:rPr>
                <w:rFonts w:cs="Calibri"/>
              </w:rPr>
              <w:t>Stop being silly!</w:t>
            </w:r>
          </w:p>
          <w:p w14:paraId="24F58DB6" w14:textId="77777777" w:rsidR="00B772C5" w:rsidRPr="00761BAC" w:rsidRDefault="00B772C5" w:rsidP="00B772C5">
            <w:pPr>
              <w:autoSpaceDE w:val="0"/>
              <w:autoSpaceDN w:val="0"/>
              <w:adjustRightInd w:val="0"/>
              <w:rPr>
                <w:rFonts w:cs="Calibri"/>
              </w:rPr>
            </w:pPr>
            <w:r w:rsidRPr="00761BAC">
              <w:rPr>
                <w:rFonts w:cs="Calibri"/>
              </w:rPr>
              <w:t>Be good!</w:t>
            </w:r>
          </w:p>
          <w:p w14:paraId="7B4A3630" w14:textId="77777777" w:rsidR="00B772C5" w:rsidRPr="00761BAC" w:rsidRDefault="00B772C5" w:rsidP="00B772C5">
            <w:pPr>
              <w:autoSpaceDE w:val="0"/>
              <w:autoSpaceDN w:val="0"/>
              <w:adjustRightInd w:val="0"/>
              <w:rPr>
                <w:rFonts w:cs="Calibri"/>
              </w:rPr>
            </w:pPr>
            <w:r w:rsidRPr="00761BAC">
              <w:rPr>
                <w:rFonts w:cs="Calibri"/>
              </w:rPr>
              <w:t>Don’t throw the pen!</w:t>
            </w:r>
          </w:p>
          <w:p w14:paraId="690DBCAE" w14:textId="77777777" w:rsidR="00B772C5" w:rsidRPr="00761BAC" w:rsidRDefault="00B772C5" w:rsidP="00B772C5">
            <w:pPr>
              <w:autoSpaceDE w:val="0"/>
              <w:autoSpaceDN w:val="0"/>
              <w:adjustRightInd w:val="0"/>
              <w:rPr>
                <w:rFonts w:cs="Calibri"/>
              </w:rPr>
            </w:pPr>
            <w:r w:rsidRPr="00761BAC">
              <w:rPr>
                <w:rFonts w:cs="Calibri"/>
              </w:rPr>
              <w:t>Stop running!</w:t>
            </w:r>
          </w:p>
          <w:p w14:paraId="4F0C591E" w14:textId="77777777" w:rsidR="00B772C5" w:rsidRPr="00761BAC" w:rsidRDefault="00B772C5" w:rsidP="00B772C5">
            <w:pPr>
              <w:autoSpaceDE w:val="0"/>
              <w:autoSpaceDN w:val="0"/>
              <w:adjustRightInd w:val="0"/>
              <w:rPr>
                <w:rFonts w:cs="Calibri"/>
              </w:rPr>
            </w:pPr>
            <w:r w:rsidRPr="00761BAC">
              <w:rPr>
                <w:rFonts w:cs="Calibri"/>
              </w:rPr>
              <w:t>Don’t talk to me like that!</w:t>
            </w:r>
          </w:p>
          <w:p w14:paraId="27C3C20B" w14:textId="77777777" w:rsidR="00B772C5" w:rsidRPr="00761BAC" w:rsidRDefault="00B772C5" w:rsidP="00B772C5">
            <w:pPr>
              <w:autoSpaceDE w:val="0"/>
              <w:autoSpaceDN w:val="0"/>
              <w:adjustRightInd w:val="0"/>
              <w:rPr>
                <w:rFonts w:cs="Calibri"/>
              </w:rPr>
            </w:pPr>
            <w:r w:rsidRPr="00761BAC">
              <w:rPr>
                <w:rFonts w:cs="Calibri"/>
              </w:rPr>
              <w:t>Calm down!</w:t>
            </w:r>
          </w:p>
          <w:p w14:paraId="2A5585E1" w14:textId="77777777" w:rsidR="00B772C5" w:rsidRPr="00761BAC" w:rsidRDefault="00B772C5" w:rsidP="00B772C5">
            <w:pPr>
              <w:autoSpaceDE w:val="0"/>
              <w:autoSpaceDN w:val="0"/>
              <w:adjustRightInd w:val="0"/>
              <w:rPr>
                <w:rFonts w:cs="Calibri"/>
              </w:rPr>
            </w:pPr>
          </w:p>
        </w:tc>
      </w:tr>
      <w:tr w:rsidR="00B772C5" w:rsidRPr="00761BAC" w14:paraId="2271B768" w14:textId="77777777" w:rsidTr="00B772C5">
        <w:tc>
          <w:tcPr>
            <w:tcW w:w="4508" w:type="dxa"/>
          </w:tcPr>
          <w:p w14:paraId="7C4F62F3" w14:textId="094B2F3F" w:rsidR="00B772C5" w:rsidRPr="00761BAC" w:rsidRDefault="00B772C5" w:rsidP="00B772C5">
            <w:pPr>
              <w:autoSpaceDE w:val="0"/>
              <w:autoSpaceDN w:val="0"/>
              <w:adjustRightInd w:val="0"/>
              <w:rPr>
                <w:rFonts w:cs="Calibri"/>
              </w:rPr>
            </w:pPr>
            <w:r w:rsidRPr="00761BAC">
              <w:rPr>
                <w:rFonts w:cs="Calibri-Bold"/>
                <w:b/>
                <w:bCs/>
              </w:rPr>
              <w:t>Limited Choice</w:t>
            </w:r>
          </w:p>
        </w:tc>
        <w:tc>
          <w:tcPr>
            <w:tcW w:w="4508" w:type="dxa"/>
          </w:tcPr>
          <w:p w14:paraId="3540F990" w14:textId="77777777" w:rsidR="00B772C5" w:rsidRPr="00761BAC" w:rsidRDefault="00B772C5" w:rsidP="00B772C5">
            <w:pPr>
              <w:autoSpaceDE w:val="0"/>
              <w:autoSpaceDN w:val="0"/>
              <w:adjustRightInd w:val="0"/>
              <w:rPr>
                <w:rFonts w:cs="Calibri-Bold"/>
                <w:b/>
                <w:bCs/>
              </w:rPr>
            </w:pPr>
            <w:r w:rsidRPr="00761BAC">
              <w:rPr>
                <w:rFonts w:cs="Calibri-Bold"/>
                <w:b/>
                <w:bCs/>
              </w:rPr>
              <w:t>No Choice (making demands)</w:t>
            </w:r>
          </w:p>
          <w:p w14:paraId="0C93F02D" w14:textId="77777777" w:rsidR="00B772C5" w:rsidRPr="00761BAC" w:rsidRDefault="00B772C5" w:rsidP="00B772C5">
            <w:pPr>
              <w:autoSpaceDE w:val="0"/>
              <w:autoSpaceDN w:val="0"/>
              <w:adjustRightInd w:val="0"/>
              <w:rPr>
                <w:rFonts w:cs="Calibri"/>
              </w:rPr>
            </w:pPr>
          </w:p>
        </w:tc>
      </w:tr>
      <w:tr w:rsidR="00B772C5" w:rsidRPr="00761BAC" w14:paraId="43957731" w14:textId="77777777" w:rsidTr="00B772C5">
        <w:tc>
          <w:tcPr>
            <w:tcW w:w="4508" w:type="dxa"/>
          </w:tcPr>
          <w:p w14:paraId="2B64BDD0" w14:textId="77777777" w:rsidR="00B772C5" w:rsidRPr="00761BAC" w:rsidRDefault="00B772C5" w:rsidP="00B772C5">
            <w:pPr>
              <w:autoSpaceDE w:val="0"/>
              <w:autoSpaceDN w:val="0"/>
              <w:adjustRightInd w:val="0"/>
              <w:rPr>
                <w:rFonts w:cs="Calibri"/>
              </w:rPr>
            </w:pPr>
            <w:r w:rsidRPr="00761BAC">
              <w:rPr>
                <w:rFonts w:cs="Calibri"/>
              </w:rPr>
              <w:t>Where shall we talk - here or in the kitchen?</w:t>
            </w:r>
          </w:p>
          <w:p w14:paraId="52D290F4" w14:textId="77777777" w:rsidR="00B772C5" w:rsidRPr="00761BAC" w:rsidRDefault="00B772C5" w:rsidP="00B772C5">
            <w:pPr>
              <w:autoSpaceDE w:val="0"/>
              <w:autoSpaceDN w:val="0"/>
              <w:adjustRightInd w:val="0"/>
              <w:rPr>
                <w:rFonts w:cs="Calibri"/>
              </w:rPr>
            </w:pPr>
            <w:r w:rsidRPr="00761BAC">
              <w:rPr>
                <w:rFonts w:cs="Calibri"/>
              </w:rPr>
              <w:t>Put the pen on the table or in the box.</w:t>
            </w:r>
          </w:p>
          <w:p w14:paraId="730FC9E9" w14:textId="77777777" w:rsidR="00B772C5" w:rsidRPr="00761BAC" w:rsidRDefault="00B772C5" w:rsidP="00B772C5">
            <w:pPr>
              <w:autoSpaceDE w:val="0"/>
              <w:autoSpaceDN w:val="0"/>
              <w:adjustRightInd w:val="0"/>
              <w:rPr>
                <w:rFonts w:cs="Calibri"/>
              </w:rPr>
            </w:pPr>
            <w:r w:rsidRPr="00761BAC">
              <w:rPr>
                <w:rFonts w:cs="Calibri"/>
              </w:rPr>
              <w:t>I am making a drink - orange or lemon?</w:t>
            </w:r>
          </w:p>
          <w:p w14:paraId="3FC1F7B7" w14:textId="77777777" w:rsidR="00B772C5" w:rsidRPr="00761BAC" w:rsidRDefault="00B772C5" w:rsidP="00B772C5">
            <w:pPr>
              <w:autoSpaceDE w:val="0"/>
              <w:autoSpaceDN w:val="0"/>
              <w:adjustRightInd w:val="0"/>
              <w:rPr>
                <w:rFonts w:cs="Calibri"/>
              </w:rPr>
            </w:pPr>
            <w:r w:rsidRPr="00761BAC">
              <w:rPr>
                <w:rFonts w:cs="Calibri"/>
              </w:rPr>
              <w:t>Are you going to sit on your own or with the group?</w:t>
            </w:r>
          </w:p>
          <w:p w14:paraId="0F48FBEE" w14:textId="77777777" w:rsidR="00B772C5" w:rsidRPr="00761BAC" w:rsidRDefault="00B772C5" w:rsidP="00B772C5">
            <w:pPr>
              <w:autoSpaceDE w:val="0"/>
              <w:autoSpaceDN w:val="0"/>
              <w:adjustRightInd w:val="0"/>
              <w:rPr>
                <w:rFonts w:cs="Calibri"/>
              </w:rPr>
            </w:pPr>
            <w:r w:rsidRPr="00761BAC">
              <w:rPr>
                <w:rFonts w:cs="Calibri"/>
              </w:rPr>
              <w:t xml:space="preserve">Are you starting your work with the words or </w:t>
            </w:r>
            <w:proofErr w:type="gramStart"/>
            <w:r w:rsidRPr="00761BAC">
              <w:rPr>
                <w:rFonts w:cs="Calibri"/>
              </w:rPr>
              <w:t>a</w:t>
            </w:r>
            <w:proofErr w:type="gramEnd"/>
          </w:p>
          <w:p w14:paraId="7DF581C5" w14:textId="77777777" w:rsidR="00B772C5" w:rsidRPr="00761BAC" w:rsidRDefault="00B772C5" w:rsidP="00B772C5">
            <w:pPr>
              <w:autoSpaceDE w:val="0"/>
              <w:autoSpaceDN w:val="0"/>
              <w:adjustRightInd w:val="0"/>
              <w:rPr>
                <w:rFonts w:cs="Calibri"/>
              </w:rPr>
            </w:pPr>
            <w:r w:rsidRPr="00761BAC">
              <w:rPr>
                <w:rFonts w:cs="Calibri"/>
              </w:rPr>
              <w:t>picture?</w:t>
            </w:r>
          </w:p>
          <w:p w14:paraId="7F95C813" w14:textId="77777777" w:rsidR="00B772C5" w:rsidRPr="00761BAC" w:rsidRDefault="00B772C5" w:rsidP="00B772C5">
            <w:pPr>
              <w:autoSpaceDE w:val="0"/>
              <w:autoSpaceDN w:val="0"/>
              <w:adjustRightInd w:val="0"/>
              <w:rPr>
                <w:rFonts w:cs="Calibri"/>
              </w:rPr>
            </w:pPr>
          </w:p>
        </w:tc>
        <w:tc>
          <w:tcPr>
            <w:tcW w:w="4508" w:type="dxa"/>
          </w:tcPr>
          <w:p w14:paraId="75D96A74" w14:textId="77777777" w:rsidR="00B772C5" w:rsidRPr="00761BAC" w:rsidRDefault="00B772C5" w:rsidP="00B772C5">
            <w:pPr>
              <w:autoSpaceDE w:val="0"/>
              <w:autoSpaceDN w:val="0"/>
              <w:adjustRightInd w:val="0"/>
              <w:rPr>
                <w:rFonts w:cs="Calibri"/>
              </w:rPr>
            </w:pPr>
            <w:r w:rsidRPr="00761BAC">
              <w:rPr>
                <w:rFonts w:cs="Calibri"/>
              </w:rPr>
              <w:t>Get in here now!</w:t>
            </w:r>
          </w:p>
          <w:p w14:paraId="30D5E7A4" w14:textId="77777777" w:rsidR="00B772C5" w:rsidRPr="00761BAC" w:rsidRDefault="00B772C5" w:rsidP="00B772C5">
            <w:pPr>
              <w:autoSpaceDE w:val="0"/>
              <w:autoSpaceDN w:val="0"/>
              <w:adjustRightInd w:val="0"/>
              <w:rPr>
                <w:rFonts w:cs="Calibri"/>
              </w:rPr>
            </w:pPr>
            <w:r w:rsidRPr="00761BAC">
              <w:rPr>
                <w:rFonts w:cs="Calibri"/>
              </w:rPr>
              <w:t>Get out!</w:t>
            </w:r>
          </w:p>
          <w:p w14:paraId="19245007" w14:textId="77777777" w:rsidR="00B772C5" w:rsidRPr="00761BAC" w:rsidRDefault="00B772C5" w:rsidP="00B772C5">
            <w:pPr>
              <w:autoSpaceDE w:val="0"/>
              <w:autoSpaceDN w:val="0"/>
              <w:adjustRightInd w:val="0"/>
              <w:rPr>
                <w:rFonts w:cs="Calibri"/>
              </w:rPr>
            </w:pPr>
            <w:r w:rsidRPr="00761BAC">
              <w:rPr>
                <w:rFonts w:cs="Calibri"/>
              </w:rPr>
              <w:t>Do as you are told!</w:t>
            </w:r>
          </w:p>
          <w:p w14:paraId="211EE108" w14:textId="77777777" w:rsidR="00B772C5" w:rsidRPr="00761BAC" w:rsidRDefault="00B772C5" w:rsidP="00B772C5">
            <w:pPr>
              <w:autoSpaceDE w:val="0"/>
              <w:autoSpaceDN w:val="0"/>
              <w:adjustRightInd w:val="0"/>
              <w:rPr>
                <w:rFonts w:cs="Calibri"/>
              </w:rPr>
            </w:pPr>
            <w:r w:rsidRPr="00761BAC">
              <w:rPr>
                <w:rFonts w:cs="Calibri"/>
              </w:rPr>
              <w:t>Give it to me now!</w:t>
            </w:r>
          </w:p>
          <w:p w14:paraId="38ABA422" w14:textId="77777777" w:rsidR="00B772C5" w:rsidRPr="00761BAC" w:rsidRDefault="00B772C5" w:rsidP="00B772C5">
            <w:pPr>
              <w:autoSpaceDE w:val="0"/>
              <w:autoSpaceDN w:val="0"/>
              <w:adjustRightInd w:val="0"/>
              <w:rPr>
                <w:rFonts w:cs="Calibri"/>
              </w:rPr>
            </w:pPr>
            <w:r w:rsidRPr="00761BAC">
              <w:rPr>
                <w:rFonts w:cs="Calibri"/>
              </w:rPr>
              <w:t>Open Choice: What do you want to do?</w:t>
            </w:r>
          </w:p>
          <w:p w14:paraId="2BC476FB" w14:textId="77777777" w:rsidR="00B772C5" w:rsidRPr="00761BAC" w:rsidRDefault="00B772C5" w:rsidP="00B772C5">
            <w:pPr>
              <w:autoSpaceDE w:val="0"/>
              <w:autoSpaceDN w:val="0"/>
              <w:adjustRightInd w:val="0"/>
              <w:rPr>
                <w:rFonts w:cs="Calibri"/>
              </w:rPr>
            </w:pPr>
            <w:r w:rsidRPr="00761BAC">
              <w:rPr>
                <w:rFonts w:cs="Calibri"/>
              </w:rPr>
              <w:t>Would you like to go inside?</w:t>
            </w:r>
          </w:p>
          <w:p w14:paraId="3029830E" w14:textId="77777777" w:rsidR="00B772C5" w:rsidRPr="00761BAC" w:rsidRDefault="00B772C5" w:rsidP="00B772C5">
            <w:pPr>
              <w:autoSpaceDE w:val="0"/>
              <w:autoSpaceDN w:val="0"/>
              <w:adjustRightInd w:val="0"/>
              <w:rPr>
                <w:rFonts w:cs="Calibri"/>
              </w:rPr>
            </w:pPr>
          </w:p>
        </w:tc>
      </w:tr>
      <w:tr w:rsidR="00B772C5" w:rsidRPr="00761BAC" w14:paraId="0DAAC28A" w14:textId="77777777" w:rsidTr="00B772C5">
        <w:tc>
          <w:tcPr>
            <w:tcW w:w="4508" w:type="dxa"/>
          </w:tcPr>
          <w:p w14:paraId="580A7B1A" w14:textId="02B98966" w:rsidR="00B772C5" w:rsidRPr="00761BAC" w:rsidRDefault="00B772C5" w:rsidP="00B772C5">
            <w:pPr>
              <w:autoSpaceDE w:val="0"/>
              <w:autoSpaceDN w:val="0"/>
              <w:adjustRightInd w:val="0"/>
              <w:rPr>
                <w:rFonts w:cs="Calibri"/>
              </w:rPr>
            </w:pPr>
            <w:r w:rsidRPr="00761BAC">
              <w:rPr>
                <w:rFonts w:cs="Calibri-Bold"/>
                <w:b/>
                <w:bCs/>
              </w:rPr>
              <w:t>Disempowering the Behaviour</w:t>
            </w:r>
          </w:p>
        </w:tc>
        <w:tc>
          <w:tcPr>
            <w:tcW w:w="4508" w:type="dxa"/>
          </w:tcPr>
          <w:p w14:paraId="37531492" w14:textId="77777777" w:rsidR="00B772C5" w:rsidRPr="00761BAC" w:rsidRDefault="00B772C5" w:rsidP="00B772C5">
            <w:pPr>
              <w:autoSpaceDE w:val="0"/>
              <w:autoSpaceDN w:val="0"/>
              <w:adjustRightInd w:val="0"/>
              <w:rPr>
                <w:rFonts w:cs="Calibri-Bold"/>
                <w:b/>
                <w:bCs/>
              </w:rPr>
            </w:pPr>
            <w:r w:rsidRPr="00761BAC">
              <w:rPr>
                <w:rFonts w:cs="Calibri-Bold"/>
                <w:b/>
                <w:bCs/>
              </w:rPr>
              <w:t>Empowering the Behaviour</w:t>
            </w:r>
          </w:p>
          <w:p w14:paraId="2521684B" w14:textId="77777777" w:rsidR="00B772C5" w:rsidRPr="00761BAC" w:rsidRDefault="00B772C5" w:rsidP="00B772C5">
            <w:pPr>
              <w:autoSpaceDE w:val="0"/>
              <w:autoSpaceDN w:val="0"/>
              <w:adjustRightInd w:val="0"/>
              <w:rPr>
                <w:rFonts w:cs="Calibri"/>
              </w:rPr>
            </w:pPr>
          </w:p>
        </w:tc>
      </w:tr>
      <w:tr w:rsidR="00B772C5" w:rsidRPr="00761BAC" w14:paraId="175B69C7" w14:textId="77777777" w:rsidTr="00B772C5">
        <w:tc>
          <w:tcPr>
            <w:tcW w:w="4508" w:type="dxa"/>
          </w:tcPr>
          <w:p w14:paraId="48B2105D" w14:textId="77777777" w:rsidR="00B772C5" w:rsidRPr="00761BAC" w:rsidRDefault="00B772C5" w:rsidP="00B772C5">
            <w:pPr>
              <w:autoSpaceDE w:val="0"/>
              <w:autoSpaceDN w:val="0"/>
              <w:adjustRightInd w:val="0"/>
              <w:rPr>
                <w:rFonts w:cs="Calibri"/>
              </w:rPr>
            </w:pPr>
            <w:r w:rsidRPr="00761BAC">
              <w:rPr>
                <w:rFonts w:cs="Calibri"/>
              </w:rPr>
              <w:t>You can listen from there.</w:t>
            </w:r>
          </w:p>
          <w:p w14:paraId="722A8D55" w14:textId="77777777" w:rsidR="00B772C5" w:rsidRPr="00761BAC" w:rsidRDefault="00B772C5" w:rsidP="00B772C5">
            <w:pPr>
              <w:autoSpaceDE w:val="0"/>
              <w:autoSpaceDN w:val="0"/>
              <w:adjustRightInd w:val="0"/>
              <w:rPr>
                <w:rFonts w:cs="Calibri"/>
              </w:rPr>
            </w:pPr>
            <w:r w:rsidRPr="00761BAC">
              <w:rPr>
                <w:rFonts w:cs="Calibri"/>
              </w:rPr>
              <w:t>Come and find me when you come back.</w:t>
            </w:r>
          </w:p>
          <w:p w14:paraId="657CF601" w14:textId="77777777" w:rsidR="00B772C5" w:rsidRPr="00761BAC" w:rsidRDefault="00B772C5" w:rsidP="00B772C5">
            <w:pPr>
              <w:autoSpaceDE w:val="0"/>
              <w:autoSpaceDN w:val="0"/>
              <w:adjustRightInd w:val="0"/>
              <w:rPr>
                <w:rFonts w:cs="Calibri"/>
              </w:rPr>
            </w:pPr>
            <w:r w:rsidRPr="00761BAC">
              <w:rPr>
                <w:rFonts w:cs="Calibri"/>
              </w:rPr>
              <w:lastRenderedPageBreak/>
              <w:t>Come out from under the table in your own time.</w:t>
            </w:r>
          </w:p>
          <w:p w14:paraId="05F67595" w14:textId="77777777" w:rsidR="00B772C5" w:rsidRPr="00761BAC" w:rsidRDefault="00B772C5" w:rsidP="00B772C5">
            <w:pPr>
              <w:autoSpaceDE w:val="0"/>
              <w:autoSpaceDN w:val="0"/>
              <w:adjustRightInd w:val="0"/>
              <w:rPr>
                <w:rFonts w:cs="Calibri"/>
              </w:rPr>
            </w:pPr>
            <w:r w:rsidRPr="00761BAC">
              <w:rPr>
                <w:rFonts w:cs="Calibri"/>
              </w:rPr>
              <w:t>Now you are in my office you can use those bad</w:t>
            </w:r>
          </w:p>
          <w:p w14:paraId="5B099A36" w14:textId="77777777" w:rsidR="00B772C5" w:rsidRPr="00761BAC" w:rsidRDefault="00B772C5" w:rsidP="00B772C5">
            <w:pPr>
              <w:autoSpaceDE w:val="0"/>
              <w:autoSpaceDN w:val="0"/>
              <w:adjustRightInd w:val="0"/>
              <w:rPr>
                <w:rFonts w:cs="Calibri"/>
              </w:rPr>
            </w:pPr>
            <w:r w:rsidRPr="00761BAC">
              <w:rPr>
                <w:rFonts w:cs="Calibri"/>
              </w:rPr>
              <w:t>words if you need to express yourself.</w:t>
            </w:r>
          </w:p>
          <w:p w14:paraId="6AF5F1EF" w14:textId="77777777" w:rsidR="00B772C5" w:rsidRPr="00761BAC" w:rsidRDefault="00B772C5" w:rsidP="00B772C5">
            <w:pPr>
              <w:autoSpaceDE w:val="0"/>
              <w:autoSpaceDN w:val="0"/>
              <w:adjustRightInd w:val="0"/>
              <w:rPr>
                <w:rFonts w:cs="Calibri"/>
              </w:rPr>
            </w:pPr>
          </w:p>
        </w:tc>
        <w:tc>
          <w:tcPr>
            <w:tcW w:w="4508" w:type="dxa"/>
          </w:tcPr>
          <w:p w14:paraId="4758736C" w14:textId="77777777" w:rsidR="00B772C5" w:rsidRPr="00761BAC" w:rsidRDefault="00B772C5" w:rsidP="00B772C5">
            <w:pPr>
              <w:autoSpaceDE w:val="0"/>
              <w:autoSpaceDN w:val="0"/>
              <w:adjustRightInd w:val="0"/>
              <w:rPr>
                <w:rFonts w:cs="Calibri"/>
              </w:rPr>
            </w:pPr>
            <w:r w:rsidRPr="00761BAC">
              <w:rPr>
                <w:rFonts w:cs="Calibri"/>
              </w:rPr>
              <w:lastRenderedPageBreak/>
              <w:t>Come back here, NOW!</w:t>
            </w:r>
          </w:p>
          <w:p w14:paraId="2750C7D5" w14:textId="77777777" w:rsidR="00B772C5" w:rsidRPr="00761BAC" w:rsidRDefault="00B772C5" w:rsidP="00B772C5">
            <w:pPr>
              <w:autoSpaceDE w:val="0"/>
              <w:autoSpaceDN w:val="0"/>
              <w:adjustRightInd w:val="0"/>
              <w:rPr>
                <w:rFonts w:cs="Calibri"/>
              </w:rPr>
            </w:pPr>
            <w:r w:rsidRPr="00761BAC">
              <w:rPr>
                <w:rFonts w:cs="Calibri"/>
              </w:rPr>
              <w:t>You are not allowed in there.</w:t>
            </w:r>
          </w:p>
          <w:p w14:paraId="610F08CC" w14:textId="77777777" w:rsidR="00B772C5" w:rsidRPr="00761BAC" w:rsidRDefault="00B772C5" w:rsidP="00B772C5">
            <w:pPr>
              <w:autoSpaceDE w:val="0"/>
              <w:autoSpaceDN w:val="0"/>
              <w:adjustRightInd w:val="0"/>
              <w:rPr>
                <w:rFonts w:cs="Calibri"/>
              </w:rPr>
            </w:pPr>
            <w:r w:rsidRPr="00761BAC">
              <w:rPr>
                <w:rFonts w:cs="Calibri"/>
              </w:rPr>
              <w:t>Get down from there!</w:t>
            </w:r>
          </w:p>
          <w:p w14:paraId="18D172D2" w14:textId="77777777" w:rsidR="00B772C5" w:rsidRPr="00761BAC" w:rsidRDefault="00B772C5" w:rsidP="00B772C5">
            <w:pPr>
              <w:autoSpaceDE w:val="0"/>
              <w:autoSpaceDN w:val="0"/>
              <w:adjustRightInd w:val="0"/>
              <w:rPr>
                <w:rFonts w:cs="Calibri"/>
              </w:rPr>
            </w:pPr>
            <w:r w:rsidRPr="00761BAC">
              <w:rPr>
                <w:rFonts w:cs="Calibri"/>
              </w:rPr>
              <w:lastRenderedPageBreak/>
              <w:t>Don’t you dare swear at me!</w:t>
            </w:r>
          </w:p>
          <w:p w14:paraId="362EADAB" w14:textId="77777777" w:rsidR="00B772C5" w:rsidRPr="00761BAC" w:rsidRDefault="00B772C5" w:rsidP="00B772C5">
            <w:pPr>
              <w:autoSpaceDE w:val="0"/>
              <w:autoSpaceDN w:val="0"/>
              <w:adjustRightInd w:val="0"/>
              <w:rPr>
                <w:rFonts w:cs="Calibri"/>
              </w:rPr>
            </w:pPr>
            <w:r w:rsidRPr="00761BAC">
              <w:rPr>
                <w:rFonts w:cs="Calibri"/>
              </w:rPr>
              <w:t>I will let you use the computer if…</w:t>
            </w:r>
            <w:proofErr w:type="gramStart"/>
            <w:r w:rsidRPr="00761BAC">
              <w:rPr>
                <w:rFonts w:cs="Calibri"/>
              </w:rPr>
              <w:t>…..</w:t>
            </w:r>
            <w:proofErr w:type="gramEnd"/>
          </w:p>
          <w:p w14:paraId="784F5ACD" w14:textId="77777777" w:rsidR="00B772C5" w:rsidRPr="00761BAC" w:rsidRDefault="00B772C5" w:rsidP="00B772C5">
            <w:pPr>
              <w:autoSpaceDE w:val="0"/>
              <w:autoSpaceDN w:val="0"/>
              <w:adjustRightInd w:val="0"/>
              <w:rPr>
                <w:rFonts w:cs="Calibri"/>
              </w:rPr>
            </w:pPr>
          </w:p>
        </w:tc>
      </w:tr>
      <w:tr w:rsidR="00B772C5" w:rsidRPr="00761BAC" w14:paraId="031DEA9E" w14:textId="77777777" w:rsidTr="00B772C5">
        <w:tc>
          <w:tcPr>
            <w:tcW w:w="4508" w:type="dxa"/>
          </w:tcPr>
          <w:p w14:paraId="06BB391D" w14:textId="352550E6" w:rsidR="00B772C5" w:rsidRPr="00761BAC" w:rsidRDefault="00B772C5" w:rsidP="00B772C5">
            <w:pPr>
              <w:autoSpaceDE w:val="0"/>
              <w:autoSpaceDN w:val="0"/>
              <w:adjustRightInd w:val="0"/>
              <w:rPr>
                <w:rFonts w:cs="Calibri"/>
              </w:rPr>
            </w:pPr>
            <w:r w:rsidRPr="00761BAC">
              <w:rPr>
                <w:rFonts w:cs="Calibri-Bold"/>
                <w:b/>
                <w:bCs/>
              </w:rPr>
              <w:lastRenderedPageBreak/>
              <w:t>Positive Scripts</w:t>
            </w:r>
          </w:p>
        </w:tc>
        <w:tc>
          <w:tcPr>
            <w:tcW w:w="4508" w:type="dxa"/>
          </w:tcPr>
          <w:p w14:paraId="0A5B1403" w14:textId="77777777" w:rsidR="00B772C5" w:rsidRPr="00761BAC" w:rsidRDefault="00B772C5" w:rsidP="00B772C5">
            <w:pPr>
              <w:autoSpaceDE w:val="0"/>
              <w:autoSpaceDN w:val="0"/>
              <w:adjustRightInd w:val="0"/>
              <w:rPr>
                <w:rFonts w:cs="Calibri-Bold"/>
                <w:b/>
                <w:bCs/>
              </w:rPr>
            </w:pPr>
            <w:r w:rsidRPr="00761BAC">
              <w:rPr>
                <w:rFonts w:cs="Calibri-Bold"/>
                <w:b/>
                <w:bCs/>
              </w:rPr>
              <w:t>Negative Scripts</w:t>
            </w:r>
          </w:p>
          <w:p w14:paraId="578ACE6C" w14:textId="77777777" w:rsidR="00B772C5" w:rsidRPr="00761BAC" w:rsidRDefault="00B772C5" w:rsidP="00B772C5">
            <w:pPr>
              <w:autoSpaceDE w:val="0"/>
              <w:autoSpaceDN w:val="0"/>
              <w:adjustRightInd w:val="0"/>
              <w:rPr>
                <w:rFonts w:cs="Calibri"/>
              </w:rPr>
            </w:pPr>
          </w:p>
        </w:tc>
      </w:tr>
      <w:tr w:rsidR="00B772C5" w:rsidRPr="00761BAC" w14:paraId="789AC532" w14:textId="77777777" w:rsidTr="00B772C5">
        <w:tc>
          <w:tcPr>
            <w:tcW w:w="4508" w:type="dxa"/>
          </w:tcPr>
          <w:p w14:paraId="14734C25" w14:textId="77777777" w:rsidR="00B772C5" w:rsidRPr="00761BAC" w:rsidRDefault="00B772C5" w:rsidP="00B772C5">
            <w:pPr>
              <w:autoSpaceDE w:val="0"/>
              <w:autoSpaceDN w:val="0"/>
              <w:adjustRightInd w:val="0"/>
              <w:rPr>
                <w:rFonts w:cs="Calibri"/>
              </w:rPr>
            </w:pPr>
            <w:r w:rsidRPr="00761BAC">
              <w:rPr>
                <w:rFonts w:cs="Calibri"/>
              </w:rPr>
              <w:t>Classroom language.</w:t>
            </w:r>
          </w:p>
          <w:p w14:paraId="263CEA5B" w14:textId="77777777" w:rsidR="00B772C5" w:rsidRPr="00761BAC" w:rsidRDefault="00B772C5" w:rsidP="00B772C5">
            <w:pPr>
              <w:autoSpaceDE w:val="0"/>
              <w:autoSpaceDN w:val="0"/>
              <w:adjustRightInd w:val="0"/>
              <w:rPr>
                <w:rFonts w:cs="Calibri"/>
              </w:rPr>
            </w:pPr>
            <w:r w:rsidRPr="00761BAC">
              <w:rPr>
                <w:rFonts w:cs="Calibri"/>
              </w:rPr>
              <w:t>Take turns.</w:t>
            </w:r>
          </w:p>
          <w:p w14:paraId="09F76068" w14:textId="77777777" w:rsidR="00B772C5" w:rsidRPr="00761BAC" w:rsidRDefault="00B772C5" w:rsidP="00B772C5">
            <w:pPr>
              <w:autoSpaceDE w:val="0"/>
              <w:autoSpaceDN w:val="0"/>
              <w:adjustRightInd w:val="0"/>
              <w:rPr>
                <w:rFonts w:cs="Calibri"/>
              </w:rPr>
            </w:pPr>
            <w:r w:rsidRPr="00761BAC">
              <w:rPr>
                <w:rFonts w:cs="Calibri"/>
              </w:rPr>
              <w:t>Walking feet.</w:t>
            </w:r>
          </w:p>
          <w:p w14:paraId="723A23DC" w14:textId="77777777" w:rsidR="00B772C5" w:rsidRPr="00761BAC" w:rsidRDefault="00B772C5" w:rsidP="00B772C5">
            <w:pPr>
              <w:autoSpaceDE w:val="0"/>
              <w:autoSpaceDN w:val="0"/>
              <w:adjustRightInd w:val="0"/>
              <w:rPr>
                <w:rFonts w:cs="Calibri"/>
              </w:rPr>
            </w:pPr>
            <w:r w:rsidRPr="00761BAC">
              <w:rPr>
                <w:rFonts w:cs="Calibri"/>
              </w:rPr>
              <w:t>Listening ears.</w:t>
            </w:r>
          </w:p>
          <w:p w14:paraId="3B7EA3F6" w14:textId="77777777" w:rsidR="00B772C5" w:rsidRPr="00761BAC" w:rsidRDefault="00B772C5" w:rsidP="00B772C5">
            <w:pPr>
              <w:autoSpaceDE w:val="0"/>
              <w:autoSpaceDN w:val="0"/>
              <w:adjustRightInd w:val="0"/>
              <w:rPr>
                <w:rFonts w:cs="Calibri"/>
              </w:rPr>
            </w:pPr>
            <w:r w:rsidRPr="00761BAC">
              <w:rPr>
                <w:rFonts w:cs="Calibri"/>
              </w:rPr>
              <w:t>Kind words.</w:t>
            </w:r>
          </w:p>
          <w:p w14:paraId="2DBE59A9" w14:textId="4B26C5A9" w:rsidR="00B772C5" w:rsidRPr="00761BAC" w:rsidRDefault="00B772C5" w:rsidP="00B772C5">
            <w:pPr>
              <w:autoSpaceDE w:val="0"/>
              <w:autoSpaceDN w:val="0"/>
              <w:adjustRightInd w:val="0"/>
              <w:rPr>
                <w:rFonts w:cs="Calibri"/>
              </w:rPr>
            </w:pPr>
            <w:r w:rsidRPr="00761BAC">
              <w:rPr>
                <w:rFonts w:cs="Calibri"/>
              </w:rPr>
              <w:t>Kind hands.</w:t>
            </w:r>
          </w:p>
        </w:tc>
        <w:tc>
          <w:tcPr>
            <w:tcW w:w="4508" w:type="dxa"/>
          </w:tcPr>
          <w:p w14:paraId="496945CC" w14:textId="77777777" w:rsidR="00B772C5" w:rsidRPr="00761BAC" w:rsidRDefault="00B772C5" w:rsidP="00B772C5">
            <w:pPr>
              <w:autoSpaceDE w:val="0"/>
              <w:autoSpaceDN w:val="0"/>
              <w:adjustRightInd w:val="0"/>
              <w:rPr>
                <w:rFonts w:cs="Calibri"/>
              </w:rPr>
            </w:pPr>
            <w:r w:rsidRPr="00761BAC">
              <w:rPr>
                <w:rFonts w:cs="Calibri"/>
              </w:rPr>
              <w:t>Do you think you're clever?</w:t>
            </w:r>
          </w:p>
          <w:p w14:paraId="66A78184" w14:textId="77777777" w:rsidR="00B772C5" w:rsidRPr="00761BAC" w:rsidRDefault="00B772C5" w:rsidP="00B772C5">
            <w:pPr>
              <w:autoSpaceDE w:val="0"/>
              <w:autoSpaceDN w:val="0"/>
              <w:adjustRightInd w:val="0"/>
              <w:rPr>
                <w:rFonts w:cs="Calibri"/>
              </w:rPr>
            </w:pPr>
            <w:r w:rsidRPr="00761BAC">
              <w:rPr>
                <w:rFonts w:cs="Calibri"/>
              </w:rPr>
              <w:t>Do I look stupid?</w:t>
            </w:r>
          </w:p>
          <w:p w14:paraId="4320A00F" w14:textId="77777777" w:rsidR="00B772C5" w:rsidRPr="00761BAC" w:rsidRDefault="00B772C5" w:rsidP="00B772C5">
            <w:pPr>
              <w:autoSpaceDE w:val="0"/>
              <w:autoSpaceDN w:val="0"/>
              <w:adjustRightInd w:val="0"/>
              <w:rPr>
                <w:rFonts w:cs="Calibri"/>
              </w:rPr>
            </w:pPr>
            <w:r w:rsidRPr="00761BAC">
              <w:rPr>
                <w:rFonts w:cs="Calibri"/>
              </w:rPr>
              <w:t>What did you say?</w:t>
            </w:r>
          </w:p>
          <w:p w14:paraId="55A949FF" w14:textId="77777777" w:rsidR="00B772C5" w:rsidRPr="00761BAC" w:rsidRDefault="00B772C5" w:rsidP="00B772C5">
            <w:pPr>
              <w:autoSpaceDE w:val="0"/>
              <w:autoSpaceDN w:val="0"/>
              <w:adjustRightInd w:val="0"/>
              <w:rPr>
                <w:rFonts w:cs="Calibri"/>
              </w:rPr>
            </w:pPr>
            <w:r w:rsidRPr="00761BAC">
              <w:rPr>
                <w:rFonts w:cs="Calibri"/>
              </w:rPr>
              <w:t>Here we go again!</w:t>
            </w:r>
          </w:p>
          <w:p w14:paraId="5A88A0B7" w14:textId="77777777" w:rsidR="00B772C5" w:rsidRPr="00761BAC" w:rsidRDefault="00B772C5" w:rsidP="00B772C5">
            <w:pPr>
              <w:autoSpaceDE w:val="0"/>
              <w:autoSpaceDN w:val="0"/>
              <w:adjustRightInd w:val="0"/>
              <w:rPr>
                <w:rFonts w:cs="Calibri"/>
              </w:rPr>
            </w:pPr>
            <w:r w:rsidRPr="00761BAC">
              <w:rPr>
                <w:rFonts w:cs="Calibri"/>
              </w:rPr>
              <w:t>How many times…….</w:t>
            </w:r>
          </w:p>
          <w:p w14:paraId="7A826CF4" w14:textId="77777777" w:rsidR="00B772C5" w:rsidRPr="00761BAC" w:rsidRDefault="00B772C5" w:rsidP="00B772C5">
            <w:pPr>
              <w:autoSpaceDE w:val="0"/>
              <w:autoSpaceDN w:val="0"/>
              <w:adjustRightInd w:val="0"/>
              <w:rPr>
                <w:rFonts w:cs="Calibri"/>
              </w:rPr>
            </w:pPr>
          </w:p>
        </w:tc>
      </w:tr>
      <w:tr w:rsidR="00512991" w:rsidRPr="00761BAC" w14:paraId="742DA2C9" w14:textId="77777777" w:rsidTr="009A01E5">
        <w:tc>
          <w:tcPr>
            <w:tcW w:w="9016" w:type="dxa"/>
            <w:gridSpan w:val="2"/>
          </w:tcPr>
          <w:p w14:paraId="46B1A9E0" w14:textId="77777777" w:rsidR="00512991" w:rsidRPr="00761BAC" w:rsidRDefault="00512991" w:rsidP="00512991">
            <w:pPr>
              <w:autoSpaceDE w:val="0"/>
              <w:autoSpaceDN w:val="0"/>
              <w:adjustRightInd w:val="0"/>
              <w:rPr>
                <w:rFonts w:cs="Calibri-Bold"/>
                <w:b/>
                <w:bCs/>
              </w:rPr>
            </w:pPr>
            <w:r w:rsidRPr="00761BAC">
              <w:rPr>
                <w:rFonts w:cs="Calibri-Bold"/>
                <w:b/>
                <w:bCs/>
              </w:rPr>
              <w:t>Example of a menu:</w:t>
            </w:r>
          </w:p>
          <w:p w14:paraId="28CED469" w14:textId="77777777" w:rsidR="00512991" w:rsidRPr="00761BAC" w:rsidRDefault="00512991" w:rsidP="00512991">
            <w:pPr>
              <w:autoSpaceDE w:val="0"/>
              <w:autoSpaceDN w:val="0"/>
              <w:adjustRightInd w:val="0"/>
              <w:rPr>
                <w:rFonts w:cs="Calibri-Bold"/>
                <w:b/>
                <w:bCs/>
              </w:rPr>
            </w:pPr>
            <w:r w:rsidRPr="00761BAC">
              <w:rPr>
                <w:rFonts w:cs="Calibri-Bold"/>
                <w:b/>
                <w:bCs/>
              </w:rPr>
              <w:t>Positive Phrasing:</w:t>
            </w:r>
          </w:p>
          <w:p w14:paraId="21B7986A" w14:textId="77777777" w:rsidR="00512991" w:rsidRPr="00761BAC" w:rsidRDefault="00512991" w:rsidP="00512991">
            <w:pPr>
              <w:autoSpaceDE w:val="0"/>
              <w:autoSpaceDN w:val="0"/>
              <w:adjustRightInd w:val="0"/>
              <w:rPr>
                <w:rFonts w:cs="Calibri"/>
              </w:rPr>
            </w:pPr>
            <w:r w:rsidRPr="00761BAC">
              <w:rPr>
                <w:rFonts w:cs="Calibri"/>
              </w:rPr>
              <w:t>Come and sit next to me for a story.</w:t>
            </w:r>
          </w:p>
          <w:p w14:paraId="1B5ECCF0" w14:textId="77777777" w:rsidR="00512991" w:rsidRPr="00761BAC" w:rsidRDefault="00512991" w:rsidP="00512991">
            <w:pPr>
              <w:autoSpaceDE w:val="0"/>
              <w:autoSpaceDN w:val="0"/>
              <w:adjustRightInd w:val="0"/>
              <w:rPr>
                <w:rFonts w:cs="Calibri"/>
              </w:rPr>
            </w:pPr>
            <w:r w:rsidRPr="00761BAC">
              <w:rPr>
                <w:rFonts w:cs="Calibri"/>
              </w:rPr>
              <w:t>(Repeat/Remind/Take-Up Time).</w:t>
            </w:r>
          </w:p>
          <w:p w14:paraId="1EE8D008" w14:textId="77777777" w:rsidR="00512991" w:rsidRPr="00761BAC" w:rsidRDefault="00512991" w:rsidP="00512991">
            <w:pPr>
              <w:autoSpaceDE w:val="0"/>
              <w:autoSpaceDN w:val="0"/>
              <w:adjustRightInd w:val="0"/>
              <w:rPr>
                <w:rFonts w:cs="Calibri-Bold"/>
                <w:b/>
                <w:bCs/>
              </w:rPr>
            </w:pPr>
            <w:r w:rsidRPr="00761BAC">
              <w:rPr>
                <w:rFonts w:cs="Calibri-Bold"/>
                <w:b/>
                <w:bCs/>
              </w:rPr>
              <w:t>Limited Choice:</w:t>
            </w:r>
          </w:p>
          <w:p w14:paraId="64818943" w14:textId="77777777" w:rsidR="00512991" w:rsidRPr="00761BAC" w:rsidRDefault="00512991" w:rsidP="00512991">
            <w:pPr>
              <w:autoSpaceDE w:val="0"/>
              <w:autoSpaceDN w:val="0"/>
              <w:adjustRightInd w:val="0"/>
              <w:rPr>
                <w:rFonts w:cs="Calibri"/>
              </w:rPr>
            </w:pPr>
            <w:r w:rsidRPr="00761BAC">
              <w:rPr>
                <w:rFonts w:cs="Calibri"/>
              </w:rPr>
              <w:t>Would you like to sit on the chair or bean bag?</w:t>
            </w:r>
          </w:p>
          <w:p w14:paraId="587BBEAF" w14:textId="77777777" w:rsidR="00512991" w:rsidRPr="00761BAC" w:rsidRDefault="00512991" w:rsidP="00512991">
            <w:pPr>
              <w:autoSpaceDE w:val="0"/>
              <w:autoSpaceDN w:val="0"/>
              <w:adjustRightInd w:val="0"/>
              <w:rPr>
                <w:rFonts w:cs="Calibri-Bold"/>
                <w:b/>
                <w:bCs/>
              </w:rPr>
            </w:pPr>
            <w:r w:rsidRPr="00761BAC">
              <w:rPr>
                <w:rFonts w:cs="Calibri-Bold"/>
                <w:b/>
                <w:bCs/>
              </w:rPr>
              <w:t>Disempowering the Behaviour:</w:t>
            </w:r>
          </w:p>
          <w:p w14:paraId="1E4F1645" w14:textId="77777777" w:rsidR="00512991" w:rsidRPr="00761BAC" w:rsidRDefault="00512991" w:rsidP="00512991">
            <w:pPr>
              <w:autoSpaceDE w:val="0"/>
              <w:autoSpaceDN w:val="0"/>
              <w:adjustRightInd w:val="0"/>
              <w:rPr>
                <w:rFonts w:cs="Calibri"/>
              </w:rPr>
            </w:pPr>
            <w:r w:rsidRPr="00761BAC">
              <w:rPr>
                <w:rFonts w:cs="Calibri"/>
              </w:rPr>
              <w:t>You can listen to the story from there.</w:t>
            </w:r>
          </w:p>
          <w:p w14:paraId="5B160E9C" w14:textId="77777777" w:rsidR="00512991" w:rsidRPr="00761BAC" w:rsidRDefault="00512991" w:rsidP="00512991">
            <w:pPr>
              <w:autoSpaceDE w:val="0"/>
              <w:autoSpaceDN w:val="0"/>
              <w:adjustRightInd w:val="0"/>
              <w:rPr>
                <w:rFonts w:cs="Calibri-Bold"/>
                <w:b/>
                <w:bCs/>
              </w:rPr>
            </w:pPr>
            <w:r w:rsidRPr="00761BAC">
              <w:rPr>
                <w:rFonts w:cs="Calibri-Bold"/>
                <w:b/>
                <w:bCs/>
              </w:rPr>
              <w:t>Consequence:</w:t>
            </w:r>
          </w:p>
          <w:p w14:paraId="783B63B0" w14:textId="77777777" w:rsidR="00512991" w:rsidRPr="00761BAC" w:rsidRDefault="00512991" w:rsidP="00512991">
            <w:pPr>
              <w:autoSpaceDE w:val="0"/>
              <w:autoSpaceDN w:val="0"/>
              <w:adjustRightInd w:val="0"/>
              <w:rPr>
                <w:rFonts w:cs="Calibri"/>
              </w:rPr>
            </w:pPr>
            <w:r w:rsidRPr="00761BAC">
              <w:rPr>
                <w:rFonts w:cs="Calibri"/>
              </w:rPr>
              <w:t>We will check you understand the story before going out for break time.</w:t>
            </w:r>
          </w:p>
          <w:p w14:paraId="50CA18FE" w14:textId="77777777" w:rsidR="00512991" w:rsidRPr="00761BAC" w:rsidRDefault="00512991" w:rsidP="00B772C5">
            <w:pPr>
              <w:autoSpaceDE w:val="0"/>
              <w:autoSpaceDN w:val="0"/>
              <w:adjustRightInd w:val="0"/>
              <w:rPr>
                <w:rFonts w:cs="Calibri"/>
              </w:rPr>
            </w:pPr>
          </w:p>
        </w:tc>
      </w:tr>
    </w:tbl>
    <w:p w14:paraId="2055E296" w14:textId="51A5FF19" w:rsidR="00196C9F" w:rsidRDefault="00512991" w:rsidP="00B772C5">
      <w:pPr>
        <w:rPr>
          <w:rFonts w:cs="Calibri-Italic"/>
          <w:i/>
          <w:iCs/>
        </w:rPr>
      </w:pPr>
      <w:r w:rsidRPr="00761BAC">
        <w:rPr>
          <w:rFonts w:cs="Calibri-Italic"/>
          <w:i/>
          <w:iCs/>
        </w:rPr>
        <w:t xml:space="preserve"> </w:t>
      </w:r>
      <w:r w:rsidR="00700501" w:rsidRPr="00761BAC">
        <w:rPr>
          <w:rFonts w:cs="Calibri-Italic"/>
          <w:i/>
          <w:iCs/>
        </w:rPr>
        <w:t>(</w:t>
      </w:r>
      <w:r w:rsidR="00102F37" w:rsidRPr="00761BAC">
        <w:rPr>
          <w:rFonts w:cs="Calibri-Italic"/>
          <w:i/>
          <w:iCs/>
        </w:rPr>
        <w:t>Cambridgeshire</w:t>
      </w:r>
      <w:r w:rsidR="00B772C5" w:rsidRPr="00761BAC">
        <w:rPr>
          <w:rFonts w:cs="Calibri-Italic"/>
          <w:i/>
          <w:iCs/>
        </w:rPr>
        <w:t xml:space="preserve"> STEPs</w:t>
      </w:r>
      <w:r>
        <w:rPr>
          <w:rFonts w:cs="Calibri-Italic"/>
          <w:i/>
          <w:iCs/>
        </w:rPr>
        <w:t>, 2019</w:t>
      </w:r>
      <w:r w:rsidR="00700501" w:rsidRPr="00761BAC">
        <w:rPr>
          <w:rFonts w:cs="Calibri-Italic"/>
          <w:i/>
          <w:iCs/>
        </w:rPr>
        <w:t>)</w:t>
      </w:r>
    </w:p>
    <w:p w14:paraId="1C20220A" w14:textId="328BC6CD" w:rsidR="00196C9F" w:rsidRPr="00761BAC" w:rsidRDefault="00E94480" w:rsidP="00E94480">
      <w:pPr>
        <w:pBdr>
          <w:top w:val="single" w:sz="4" w:space="1" w:color="auto"/>
          <w:left w:val="single" w:sz="4" w:space="4" w:color="auto"/>
          <w:bottom w:val="single" w:sz="4" w:space="1" w:color="auto"/>
          <w:right w:val="single" w:sz="4" w:space="4" w:color="auto"/>
        </w:pBdr>
        <w:rPr>
          <w:rFonts w:cs="Calibri-Italic"/>
          <w:i/>
          <w:iCs/>
        </w:rPr>
      </w:pPr>
      <w:r>
        <w:rPr>
          <w:rFonts w:cs="Calibri-Italic"/>
          <w:b/>
          <w:iCs/>
        </w:rPr>
        <w:t xml:space="preserve">Table </w:t>
      </w:r>
      <w:r w:rsidR="000A39EE">
        <w:rPr>
          <w:rFonts w:cs="Calibri-Italic"/>
          <w:b/>
          <w:iCs/>
        </w:rPr>
        <w:t>8.2</w:t>
      </w:r>
      <w:r>
        <w:rPr>
          <w:rFonts w:cs="Calibri-Italic"/>
          <w:b/>
          <w:iCs/>
        </w:rPr>
        <w:t xml:space="preserve"> </w:t>
      </w:r>
      <w:r w:rsidR="00196C9F" w:rsidRPr="00196C9F">
        <w:rPr>
          <w:rFonts w:cs="Calibri-Italic"/>
          <w:b/>
          <w:iCs/>
        </w:rPr>
        <w:t>De-escalation script</w:t>
      </w:r>
      <w:r w:rsidR="00196C9F">
        <w:rPr>
          <w:rFonts w:cs="Calibri-Italic"/>
          <w:i/>
          <w:iCs/>
        </w:rPr>
        <w:br/>
      </w:r>
      <w:r w:rsidR="00196C9F">
        <w:t xml:space="preserve">De-escalation script is a prepared script to be used when a child is trying to engage adults or others in conflict. The script is: </w:t>
      </w:r>
      <w:r w:rsidR="00196C9F">
        <w:br/>
        <w:t xml:space="preserve">1. Child’s name </w:t>
      </w:r>
      <w:r w:rsidR="00196C9F">
        <w:br/>
        <w:t xml:space="preserve">2. I can see something has happened </w:t>
      </w:r>
      <w:r w:rsidR="00196C9F">
        <w:br/>
        <w:t xml:space="preserve">3. I’m here to help </w:t>
      </w:r>
      <w:r w:rsidR="00196C9F">
        <w:br/>
        <w:t xml:space="preserve">4. Talk and I’ll listen </w:t>
      </w:r>
      <w:r w:rsidR="00196C9F">
        <w:br/>
        <w:t xml:space="preserve">5. Come with me and… </w:t>
      </w:r>
      <w:r w:rsidR="00196C9F">
        <w:br/>
        <w:t>It is important that all staff use the same script, although it can be in a different order. The De-escalation script should be used repeatedly with no variation from it until the child has been persuaded to leave the situation and is no longer in an agitated state.</w:t>
      </w:r>
      <w:r w:rsidR="00196C9F">
        <w:br/>
        <w:t>(Cambridgeshire STEPs</w:t>
      </w:r>
      <w:r w:rsidR="00512991">
        <w:t>, 2019</w:t>
      </w:r>
      <w:r w:rsidR="00196C9F">
        <w:t>)</w:t>
      </w:r>
    </w:p>
    <w:p w14:paraId="4E763390" w14:textId="33C16E80" w:rsidR="00745B3C" w:rsidRDefault="00745B3C" w:rsidP="008B65FA">
      <w:pPr>
        <w:pStyle w:val="NormalWeb"/>
        <w:spacing w:before="154" w:beforeAutospacing="0" w:after="0" w:afterAutospacing="0"/>
        <w:rPr>
          <w:rFonts w:asciiTheme="minorHAnsi" w:eastAsia="Verdana" w:hAnsiTheme="minorHAnsi" w:cstheme="minorBidi"/>
          <w:kern w:val="24"/>
          <w:sz w:val="22"/>
          <w:szCs w:val="22"/>
          <w:lang w:val="en-US"/>
        </w:rPr>
      </w:pPr>
      <w:r>
        <w:rPr>
          <w:rFonts w:asciiTheme="minorHAnsi" w:eastAsia="Verdana" w:hAnsiTheme="minorHAnsi" w:cstheme="minorBidi"/>
          <w:kern w:val="24"/>
          <w:sz w:val="22"/>
          <w:szCs w:val="22"/>
          <w:lang w:val="en-US"/>
        </w:rPr>
        <w:t xml:space="preserve">Table </w:t>
      </w:r>
      <w:r w:rsidR="000A39EE">
        <w:rPr>
          <w:rFonts w:asciiTheme="minorHAnsi" w:eastAsia="Verdana" w:hAnsiTheme="minorHAnsi" w:cstheme="minorBidi"/>
          <w:kern w:val="24"/>
          <w:sz w:val="22"/>
          <w:szCs w:val="22"/>
          <w:lang w:val="en-US"/>
        </w:rPr>
        <w:t>8.3</w:t>
      </w:r>
      <w:r>
        <w:rPr>
          <w:rFonts w:asciiTheme="minorHAnsi" w:eastAsia="Verdana" w:hAnsiTheme="minorHAnsi" w:cstheme="minorBidi"/>
          <w:kern w:val="24"/>
          <w:sz w:val="22"/>
          <w:szCs w:val="22"/>
          <w:lang w:val="en-US"/>
        </w:rPr>
        <w:t xml:space="preserve"> De-escalating body language</w:t>
      </w:r>
    </w:p>
    <w:p w14:paraId="56B3DAE9" w14:textId="1789F547" w:rsidR="00745B3C" w:rsidRDefault="00745B3C" w:rsidP="00745B3C">
      <w:pPr>
        <w:pStyle w:val="NormalWeb"/>
        <w:spacing w:before="154" w:beforeAutospacing="0" w:after="0" w:afterAutospacing="0"/>
        <w:ind w:left="547" w:hanging="547"/>
        <w:rPr>
          <w:rFonts w:asciiTheme="minorHAnsi" w:eastAsia="Verdana" w:hAnsiTheme="minorHAnsi" w:cstheme="minorBidi"/>
          <w:kern w:val="24"/>
          <w:sz w:val="22"/>
          <w:szCs w:val="22"/>
          <w:lang w:val="en-US"/>
        </w:rPr>
      </w:pPr>
      <w:r>
        <w:rPr>
          <w:noProof/>
        </w:rPr>
        <w:lastRenderedPageBreak/>
        <w:drawing>
          <wp:anchor distT="0" distB="0" distL="114300" distR="114300" simplePos="0" relativeHeight="251700224" behindDoc="0" locked="0" layoutInCell="1" allowOverlap="1" wp14:anchorId="22935CB1" wp14:editId="3C6B9C37">
            <wp:simplePos x="0" y="0"/>
            <wp:positionH relativeFrom="column">
              <wp:posOffset>0</wp:posOffset>
            </wp:positionH>
            <wp:positionV relativeFrom="paragraph">
              <wp:posOffset>95250</wp:posOffset>
            </wp:positionV>
            <wp:extent cx="3033425" cy="1878330"/>
            <wp:effectExtent l="0" t="0" r="0" b="7620"/>
            <wp:wrapThrough wrapText="bothSides">
              <wp:wrapPolygon edited="0">
                <wp:start x="0" y="0"/>
                <wp:lineTo x="0" y="21469"/>
                <wp:lineTo x="21433" y="21469"/>
                <wp:lineTo x="2143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33425" cy="1878330"/>
                    </a:xfrm>
                    <a:prstGeom prst="rect">
                      <a:avLst/>
                    </a:prstGeom>
                  </pic:spPr>
                </pic:pic>
              </a:graphicData>
            </a:graphic>
            <wp14:sizeRelH relativeFrom="margin">
              <wp14:pctWidth>0</wp14:pctWidth>
            </wp14:sizeRelH>
            <wp14:sizeRelV relativeFrom="margin">
              <wp14:pctHeight>0</wp14:pctHeight>
            </wp14:sizeRelV>
          </wp:anchor>
        </w:drawing>
      </w:r>
    </w:p>
    <w:p w14:paraId="106D6BE9" w14:textId="33837F35" w:rsidR="00745B3C" w:rsidRPr="00745B3C" w:rsidRDefault="00745B3C" w:rsidP="00512991">
      <w:pPr>
        <w:pStyle w:val="NoSpacing"/>
        <w:numPr>
          <w:ilvl w:val="0"/>
          <w:numId w:val="22"/>
        </w:numPr>
      </w:pPr>
      <w:r w:rsidRPr="00745B3C">
        <w:rPr>
          <w:lang w:val="en-US"/>
        </w:rPr>
        <w:t xml:space="preserve">Outside of an outstretched arm </w:t>
      </w:r>
    </w:p>
    <w:p w14:paraId="50D176D3" w14:textId="77777777" w:rsidR="00745B3C" w:rsidRPr="00745B3C" w:rsidRDefault="00745B3C" w:rsidP="00512991">
      <w:pPr>
        <w:pStyle w:val="NoSpacing"/>
        <w:numPr>
          <w:ilvl w:val="0"/>
          <w:numId w:val="22"/>
        </w:numPr>
      </w:pPr>
      <w:r w:rsidRPr="00745B3C">
        <w:t>Good distance</w:t>
      </w:r>
    </w:p>
    <w:p w14:paraId="0EC86ACD" w14:textId="77777777" w:rsidR="00745B3C" w:rsidRPr="00745B3C" w:rsidRDefault="00745B3C" w:rsidP="00512991">
      <w:pPr>
        <w:pStyle w:val="NoSpacing"/>
        <w:numPr>
          <w:ilvl w:val="0"/>
          <w:numId w:val="22"/>
        </w:numPr>
      </w:pPr>
      <w:r w:rsidRPr="00745B3C">
        <w:t>Standing to the side</w:t>
      </w:r>
    </w:p>
    <w:p w14:paraId="39B5EE66" w14:textId="77777777" w:rsidR="00745B3C" w:rsidRPr="00745B3C" w:rsidRDefault="00745B3C" w:rsidP="00512991">
      <w:pPr>
        <w:pStyle w:val="NoSpacing"/>
        <w:numPr>
          <w:ilvl w:val="0"/>
          <w:numId w:val="22"/>
        </w:numPr>
      </w:pPr>
      <w:r w:rsidRPr="00745B3C">
        <w:t>Relaxed hands</w:t>
      </w:r>
    </w:p>
    <w:p w14:paraId="1387942D" w14:textId="77DAFC4F" w:rsidR="00745B3C" w:rsidRDefault="00745B3C" w:rsidP="00512991">
      <w:pPr>
        <w:pStyle w:val="NoSpacing"/>
        <w:numPr>
          <w:ilvl w:val="0"/>
          <w:numId w:val="22"/>
        </w:numPr>
      </w:pPr>
      <w:r w:rsidRPr="00745B3C">
        <w:t>Managing height</w:t>
      </w:r>
    </w:p>
    <w:p w14:paraId="270E545E" w14:textId="0BAAD891" w:rsidR="00745B3C" w:rsidRPr="00745B3C" w:rsidRDefault="00512991" w:rsidP="00745B3C">
      <w:pPr>
        <w:pStyle w:val="NormalWeb"/>
        <w:spacing w:before="154" w:beforeAutospacing="0" w:after="0" w:afterAutospacing="0"/>
        <w:ind w:left="547" w:hanging="547"/>
        <w:rPr>
          <w:rFonts w:asciiTheme="minorHAnsi" w:hAnsiTheme="minorHAnsi"/>
          <w:sz w:val="22"/>
          <w:szCs w:val="22"/>
        </w:rPr>
      </w:pPr>
      <w:r>
        <w:rPr>
          <w:rFonts w:asciiTheme="minorHAnsi" w:hAnsiTheme="minorHAnsi"/>
          <w:sz w:val="22"/>
          <w:szCs w:val="22"/>
        </w:rPr>
        <w:t>(</w:t>
      </w:r>
      <w:r w:rsidR="00745B3C">
        <w:rPr>
          <w:rFonts w:asciiTheme="minorHAnsi" w:hAnsiTheme="minorHAnsi"/>
          <w:sz w:val="22"/>
          <w:szCs w:val="22"/>
        </w:rPr>
        <w:t>Cambridgeshire Steps, 2019</w:t>
      </w:r>
      <w:r>
        <w:rPr>
          <w:rFonts w:asciiTheme="minorHAnsi" w:hAnsiTheme="minorHAnsi"/>
          <w:sz w:val="22"/>
          <w:szCs w:val="22"/>
        </w:rPr>
        <w:t>)</w:t>
      </w:r>
    </w:p>
    <w:p w14:paraId="45266458" w14:textId="77777777" w:rsidR="008B65FA" w:rsidRDefault="008B65FA" w:rsidP="008B65FA">
      <w:pPr>
        <w:rPr>
          <w:rFonts w:cs="Calibri-Bold"/>
          <w:b/>
          <w:bCs/>
        </w:rPr>
      </w:pPr>
    </w:p>
    <w:p w14:paraId="0D717C96" w14:textId="77777777" w:rsidR="008B65FA" w:rsidRDefault="008B65FA" w:rsidP="008B65FA">
      <w:pPr>
        <w:rPr>
          <w:rFonts w:cs="Calibri-Bold"/>
          <w:b/>
          <w:bCs/>
        </w:rPr>
      </w:pPr>
    </w:p>
    <w:p w14:paraId="095C3BA2" w14:textId="77777777" w:rsidR="008B65FA" w:rsidRDefault="008B65FA" w:rsidP="008B65FA">
      <w:pPr>
        <w:rPr>
          <w:rFonts w:cs="Calibri-Bold"/>
          <w:b/>
          <w:bCs/>
        </w:rPr>
      </w:pPr>
    </w:p>
    <w:p w14:paraId="07381120" w14:textId="326869C7" w:rsidR="00B772C5" w:rsidRPr="008B65FA" w:rsidRDefault="000A39EE" w:rsidP="008B65FA">
      <w:pPr>
        <w:rPr>
          <w:rFonts w:cs="Calibri-Bold"/>
          <w:b/>
          <w:bCs/>
        </w:rPr>
      </w:pPr>
      <w:r>
        <w:rPr>
          <w:rFonts w:cs="Calibri-Bold"/>
          <w:b/>
          <w:bCs/>
        </w:rPr>
        <w:t>9.</w:t>
      </w:r>
      <w:r w:rsidR="00B772C5" w:rsidRPr="00761BAC">
        <w:rPr>
          <w:rFonts w:cs="Calibri-Bold"/>
          <w:b/>
          <w:bCs/>
        </w:rPr>
        <w:t>How will the school respond when children do not meet the expected level of behaviour</w:t>
      </w:r>
      <w:r w:rsidR="00AA70C9">
        <w:rPr>
          <w:rFonts w:cs="Calibri-Bold"/>
          <w:b/>
          <w:bCs/>
        </w:rPr>
        <w:t>?</w:t>
      </w:r>
      <w:r w:rsidR="002C3D5F">
        <w:rPr>
          <w:rFonts w:cs="Calibri-Bold"/>
          <w:b/>
          <w:bCs/>
        </w:rPr>
        <w:t xml:space="preserve"> </w:t>
      </w:r>
      <w:r w:rsidR="002C3D5F">
        <w:rPr>
          <w:rFonts w:cs="Calibri-Bold"/>
          <w:b/>
          <w:bCs/>
        </w:rPr>
        <w:br/>
      </w:r>
      <w:r w:rsidR="002C3D5F" w:rsidRPr="002C3D5F">
        <w:rPr>
          <w:rFonts w:cs="Calibri-Bold"/>
          <w:bCs/>
        </w:rPr>
        <w:t xml:space="preserve">(See table 9.1- </w:t>
      </w:r>
      <w:proofErr w:type="spellStart"/>
      <w:r w:rsidR="002C3D5F" w:rsidRPr="002C3D5F">
        <w:rPr>
          <w:rFonts w:cs="Calibri-Bold"/>
          <w:bCs/>
        </w:rPr>
        <w:t>Isleham’s</w:t>
      </w:r>
      <w:proofErr w:type="spellEnd"/>
      <w:r w:rsidR="002C3D5F" w:rsidRPr="002C3D5F">
        <w:rPr>
          <w:rFonts w:cs="Calibri-Bold"/>
          <w:bCs/>
        </w:rPr>
        <w:t xml:space="preserve"> behaviour pitch)</w:t>
      </w:r>
    </w:p>
    <w:p w14:paraId="1A268249" w14:textId="2A75C2D5" w:rsidR="004A0555" w:rsidRPr="002C3D5F" w:rsidRDefault="002C3D5F" w:rsidP="002C3D5F">
      <w:pPr>
        <w:shd w:val="clear" w:color="auto" w:fill="FFFFFF"/>
        <w:spacing w:after="0" w:line="240" w:lineRule="auto"/>
        <w:textAlignment w:val="baseline"/>
        <w:rPr>
          <w:rFonts w:ascii="Calibri" w:eastAsia="Times New Roman" w:hAnsi="Calibri" w:cs="Times New Roman"/>
          <w:color w:val="000000"/>
          <w:sz w:val="24"/>
          <w:szCs w:val="24"/>
          <w:lang w:eastAsia="en-GB"/>
        </w:rPr>
      </w:pPr>
      <w:r w:rsidRPr="002C3D5F">
        <w:rPr>
          <w:rFonts w:ascii="Calibri" w:eastAsia="Times New Roman" w:hAnsi="Calibri" w:cs="Times New Roman"/>
          <w:b/>
          <w:bCs/>
          <w:color w:val="000000"/>
          <w:bdr w:val="none" w:sz="0" w:space="0" w:color="auto" w:frame="1"/>
          <w:lang w:eastAsia="en-GB"/>
        </w:rPr>
        <w:t>We recognise that all children may occasionally need reminders about how to behave in a positive way. Our behaviour response aims to understand why any antisocial </w:t>
      </w:r>
      <w:r w:rsidRPr="002C3D5F">
        <w:rPr>
          <w:rFonts w:ascii="Calibri" w:eastAsia="Times New Roman" w:hAnsi="Calibri" w:cs="Times New Roman"/>
          <w:b/>
          <w:bCs/>
          <w:color w:val="000000"/>
          <w:bdr w:val="none" w:sz="0" w:space="0" w:color="auto" w:frame="1"/>
          <w:shd w:val="clear" w:color="auto" w:fill="FFFFFF"/>
          <w:lang w:eastAsia="en-GB"/>
        </w:rPr>
        <w:t>behaviour is happening and give children multiple opportunities to understand what they need to do differently to succeed.</w:t>
      </w:r>
      <w:r w:rsidR="004A0555" w:rsidRPr="0035041B">
        <w:rPr>
          <w:b/>
          <w:noProof/>
          <w:lang w:eastAsia="en-GB"/>
        </w:rPr>
        <mc:AlternateContent>
          <mc:Choice Requires="wps">
            <w:drawing>
              <wp:anchor distT="0" distB="0" distL="114300" distR="114300" simplePos="0" relativeHeight="251678720" behindDoc="0" locked="0" layoutInCell="1" allowOverlap="1" wp14:anchorId="6C335553" wp14:editId="085D5554">
                <wp:simplePos x="0" y="0"/>
                <wp:positionH relativeFrom="column">
                  <wp:posOffset>-1600200</wp:posOffset>
                </wp:positionH>
                <wp:positionV relativeFrom="paragraph">
                  <wp:posOffset>278130</wp:posOffset>
                </wp:positionV>
                <wp:extent cx="238125" cy="1000125"/>
                <wp:effectExtent l="19050" t="0" r="28575" b="47625"/>
                <wp:wrapNone/>
                <wp:docPr id="25" name="Arrow: Down 25"/>
                <wp:cNvGraphicFramePr/>
                <a:graphic xmlns:a="http://schemas.openxmlformats.org/drawingml/2006/main">
                  <a:graphicData uri="http://schemas.microsoft.com/office/word/2010/wordprocessingShape">
                    <wps:wsp>
                      <wps:cNvSpPr/>
                      <wps:spPr>
                        <a:xfrm>
                          <a:off x="0" y="0"/>
                          <a:ext cx="238125" cy="1000125"/>
                        </a:xfrm>
                        <a:prstGeom prst="downArrow">
                          <a:avLst>
                            <a:gd name="adj1" fmla="val 50000"/>
                            <a:gd name="adj2" fmla="val 95946"/>
                          </a:avLst>
                        </a:prstGeom>
                        <a:solidFill>
                          <a:srgbClr val="FFC000">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FB4F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5" o:spid="_x0000_s1026" type="#_x0000_t67" style="position:absolute;margin-left:-126pt;margin-top:21.9pt;width:18.75pt;height:7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" adj="16666" fillcolor="#ffd966" strokecolor="#2f528f" strokeweight="1pt"/>
            </w:pict>
          </mc:Fallback>
        </mc:AlternateContent>
      </w:r>
      <w:r w:rsidR="004A0555" w:rsidRPr="0035041B">
        <w:rPr>
          <w:rFonts w:cs="Calibri-Bold"/>
          <w:b/>
          <w:bCs/>
        </w:rPr>
        <w:t xml:space="preserve"> </w:t>
      </w:r>
    </w:p>
    <w:p w14:paraId="68653A7D" w14:textId="77777777" w:rsidR="004A0555" w:rsidRDefault="004A0555" w:rsidP="00B772C5">
      <w:pPr>
        <w:autoSpaceDE w:val="0"/>
        <w:autoSpaceDN w:val="0"/>
        <w:adjustRightInd w:val="0"/>
        <w:spacing w:after="0" w:line="240" w:lineRule="auto"/>
        <w:rPr>
          <w:rFonts w:cs="Calibri-Bold"/>
          <w:b/>
          <w:bCs/>
        </w:rPr>
      </w:pPr>
    </w:p>
    <w:p w14:paraId="268EAD39" w14:textId="7D6641B7" w:rsidR="00F02999" w:rsidRPr="0035041B" w:rsidRDefault="004A0555" w:rsidP="00B772C5">
      <w:pPr>
        <w:autoSpaceDE w:val="0"/>
        <w:autoSpaceDN w:val="0"/>
        <w:adjustRightInd w:val="0"/>
        <w:spacing w:after="0" w:line="240" w:lineRule="auto"/>
        <w:rPr>
          <w:rFonts w:cs="Calibri-Bold"/>
          <w:bCs/>
        </w:rPr>
      </w:pPr>
      <w:r w:rsidRPr="0035041B">
        <w:rPr>
          <w:rFonts w:cs="Calibri-Bold"/>
          <w:bCs/>
        </w:rPr>
        <w:t xml:space="preserve">We want all children to be part of the </w:t>
      </w:r>
      <w:r w:rsidRPr="00B650D5">
        <w:rPr>
          <w:rFonts w:cs="Calibri-Bold"/>
          <w:b/>
          <w:bCs/>
        </w:rPr>
        <w:t xml:space="preserve">class </w:t>
      </w:r>
      <w:r w:rsidR="00B650D5">
        <w:rPr>
          <w:rFonts w:cs="Calibri-Bold"/>
          <w:b/>
          <w:bCs/>
        </w:rPr>
        <w:t xml:space="preserve">free choice and </w:t>
      </w:r>
      <w:r w:rsidRPr="00B650D5">
        <w:rPr>
          <w:rFonts w:cs="Calibri-Bold"/>
          <w:b/>
          <w:bCs/>
        </w:rPr>
        <w:t>Golden Time</w:t>
      </w:r>
      <w:r w:rsidR="00CD6124" w:rsidRPr="0035041B">
        <w:rPr>
          <w:rFonts w:cs="Calibri-Bold"/>
          <w:bCs/>
        </w:rPr>
        <w:t xml:space="preserve"> </w:t>
      </w:r>
      <w:r w:rsidR="00B650D5">
        <w:rPr>
          <w:rFonts w:cs="Calibri-Bold"/>
          <w:bCs/>
        </w:rPr>
        <w:t xml:space="preserve">on a Friday afternoon </w:t>
      </w:r>
      <w:r w:rsidR="00CD6124" w:rsidRPr="0035041B">
        <w:rPr>
          <w:rFonts w:cs="Calibri-Bold"/>
          <w:bCs/>
        </w:rPr>
        <w:t>which they help to plan each week</w:t>
      </w:r>
      <w:r w:rsidRPr="0035041B">
        <w:rPr>
          <w:rFonts w:cs="Calibri-Bold"/>
          <w:bCs/>
        </w:rPr>
        <w:t xml:space="preserve">, so warnings and reminders are intended to enable that to happen. </w:t>
      </w:r>
      <w:r w:rsidR="00CD6124" w:rsidRPr="0035041B">
        <w:rPr>
          <w:rFonts w:cs="Calibri-Bold"/>
          <w:bCs/>
        </w:rPr>
        <w:t xml:space="preserve">Staff will give at least 2 reminders to help children succeed. Staff will use a script </w:t>
      </w:r>
      <w:proofErr w:type="gramStart"/>
      <w:r w:rsidR="00CD6124" w:rsidRPr="0035041B">
        <w:rPr>
          <w:rFonts w:cs="Calibri-Bold"/>
          <w:bCs/>
        </w:rPr>
        <w:t>similar</w:t>
      </w:r>
      <w:r w:rsidR="002C3D5F">
        <w:rPr>
          <w:rFonts w:cs="Calibri-Bold"/>
          <w:bCs/>
        </w:rPr>
        <w:t xml:space="preserve"> </w:t>
      </w:r>
      <w:r w:rsidR="00CD6124" w:rsidRPr="0035041B">
        <w:rPr>
          <w:rFonts w:cs="Calibri-Bold"/>
          <w:bCs/>
        </w:rPr>
        <w:t>to</w:t>
      </w:r>
      <w:proofErr w:type="gramEnd"/>
      <w:r w:rsidR="00CD6124" w:rsidRPr="0035041B">
        <w:rPr>
          <w:rFonts w:cs="Calibri-Bold"/>
          <w:bCs/>
        </w:rPr>
        <w:t xml:space="preserve"> that in section 10 to ensure that we are consistent in helping children to understand when they are not behaving as expected, and </w:t>
      </w:r>
      <w:r w:rsidR="002C3D5F">
        <w:rPr>
          <w:rFonts w:cs="Calibri-Bold"/>
          <w:bCs/>
        </w:rPr>
        <w:t>t</w:t>
      </w:r>
      <w:r w:rsidR="00CD6124" w:rsidRPr="0035041B">
        <w:rPr>
          <w:rFonts w:cs="Calibri-Bold"/>
          <w:bCs/>
        </w:rPr>
        <w:t xml:space="preserve">hat they know what to do to put it right. </w:t>
      </w:r>
    </w:p>
    <w:p w14:paraId="241470AA" w14:textId="3F32F955" w:rsidR="00CD6124" w:rsidRPr="0035041B" w:rsidRDefault="00CD6124" w:rsidP="00B772C5">
      <w:pPr>
        <w:autoSpaceDE w:val="0"/>
        <w:autoSpaceDN w:val="0"/>
        <w:adjustRightInd w:val="0"/>
        <w:spacing w:after="0" w:line="240" w:lineRule="auto"/>
        <w:rPr>
          <w:rFonts w:cs="Calibri-Bold"/>
          <w:bCs/>
        </w:rPr>
      </w:pPr>
    </w:p>
    <w:p w14:paraId="219407F9" w14:textId="260557AF" w:rsidR="0035041B" w:rsidRDefault="00CD6124" w:rsidP="0035041B">
      <w:pPr>
        <w:rPr>
          <w:rFonts w:cs="Calibri-Bold"/>
          <w:bCs/>
        </w:rPr>
      </w:pPr>
      <w:r w:rsidRPr="0035041B">
        <w:rPr>
          <w:rFonts w:cs="Calibri-Bold"/>
          <w:bCs/>
        </w:rPr>
        <w:t xml:space="preserve">Children who repeatedly break the rules (after warnings) or whose </w:t>
      </w:r>
      <w:r w:rsidRPr="002F233D">
        <w:rPr>
          <w:rFonts w:cs="Calibri-Bold"/>
          <w:bCs/>
          <w:u w:val="single"/>
        </w:rPr>
        <w:t>behaviour is significantly impacting others</w:t>
      </w:r>
      <w:r w:rsidRPr="0035041B">
        <w:rPr>
          <w:rFonts w:cs="Calibri-Bold"/>
          <w:bCs/>
        </w:rPr>
        <w:t xml:space="preserve"> will receive a </w:t>
      </w:r>
      <w:r w:rsidR="0035041B" w:rsidRPr="0035041B">
        <w:rPr>
          <w:rFonts w:cs="Calibri-Bold"/>
          <w:bCs/>
        </w:rPr>
        <w:t xml:space="preserve">protective consequence- in the form of a </w:t>
      </w:r>
      <w:r w:rsidR="0035041B" w:rsidRPr="002F233D">
        <w:rPr>
          <w:rFonts w:cs="Calibri-Bold"/>
          <w:bCs/>
          <w:highlight w:val="yellow"/>
        </w:rPr>
        <w:t>Yellow card</w:t>
      </w:r>
      <w:r w:rsidR="0035041B" w:rsidRPr="0035041B">
        <w:rPr>
          <w:rFonts w:cs="Calibri-Bold"/>
          <w:bCs/>
        </w:rPr>
        <w:t>- time will be given for them to reflect</w:t>
      </w:r>
      <w:r w:rsidR="009A01E5">
        <w:rPr>
          <w:rFonts w:cs="Calibri-Bold"/>
          <w:bCs/>
        </w:rPr>
        <w:t xml:space="preserve"> upon</w:t>
      </w:r>
      <w:r w:rsidR="0035041B" w:rsidRPr="0035041B">
        <w:rPr>
          <w:rFonts w:cs="Calibri-Bold"/>
          <w:bCs/>
        </w:rPr>
        <w:t xml:space="preserve"> and discuss what has happened with an adult and how this is impacting others.</w:t>
      </w:r>
      <w:r w:rsidR="0035041B" w:rsidRPr="0035041B">
        <w:t xml:space="preserve"> </w:t>
      </w:r>
      <w:r w:rsidR="002C3D5F">
        <w:rPr>
          <w:rFonts w:ascii="Calibri" w:hAnsi="Calibri"/>
          <w:color w:val="000000"/>
          <w:bdr w:val="none" w:sz="0" w:space="0" w:color="auto" w:frame="1"/>
          <w:shd w:val="clear" w:color="auto" w:fill="FFFFFF"/>
        </w:rPr>
        <w:t xml:space="preserve">After any yellow card, the child may need to complete work missed or carry out some </w:t>
      </w:r>
      <w:r w:rsidR="002C3D5F" w:rsidRPr="002C3D5F">
        <w:rPr>
          <w:rFonts w:ascii="Calibri" w:hAnsi="Calibri"/>
          <w:bdr w:val="none" w:sz="0" w:space="0" w:color="auto" w:frame="1"/>
          <w:shd w:val="clear" w:color="auto" w:fill="FFFFFF"/>
        </w:rPr>
        <w:t xml:space="preserve">discussion time or a restorative task at playtime </w:t>
      </w:r>
      <w:r w:rsidR="002C3D5F">
        <w:rPr>
          <w:rFonts w:ascii="Calibri" w:hAnsi="Calibri"/>
          <w:color w:val="000000"/>
          <w:bdr w:val="none" w:sz="0" w:space="0" w:color="auto" w:frame="1"/>
          <w:shd w:val="clear" w:color="auto" w:fill="FFFFFF"/>
        </w:rPr>
        <w:t>or 12.15pm-12.30pm lunchtime</w:t>
      </w:r>
      <w:r w:rsidR="0035041B" w:rsidRPr="0035041B">
        <w:rPr>
          <w:rFonts w:cs="Calibri-Bold"/>
          <w:bCs/>
        </w:rPr>
        <w:t xml:space="preserve">. Staff will ensure that each child has some time </w:t>
      </w:r>
      <w:r w:rsidR="0035041B">
        <w:rPr>
          <w:rFonts w:cs="Calibri-Bold"/>
          <w:bCs/>
        </w:rPr>
        <w:t>to run around outside if playtime is missed</w:t>
      </w:r>
      <w:r w:rsidR="002C3D5F">
        <w:rPr>
          <w:rFonts w:cs="Calibri-Bold"/>
          <w:bCs/>
        </w:rPr>
        <w:t>,</w:t>
      </w:r>
      <w:r w:rsidR="00574E50">
        <w:rPr>
          <w:rFonts w:cs="Calibri-Bold"/>
          <w:bCs/>
        </w:rPr>
        <w:t xml:space="preserve"> and </w:t>
      </w:r>
      <w:proofErr w:type="gramStart"/>
      <w:r w:rsidR="00574E50">
        <w:rPr>
          <w:rFonts w:cs="Calibri-Bold"/>
          <w:bCs/>
        </w:rPr>
        <w:t>sufficient</w:t>
      </w:r>
      <w:proofErr w:type="gramEnd"/>
      <w:r w:rsidR="00574E50">
        <w:rPr>
          <w:rFonts w:cs="Calibri-Bold"/>
          <w:bCs/>
        </w:rPr>
        <w:t xml:space="preserve"> break and </w:t>
      </w:r>
      <w:r w:rsidR="002C3D5F">
        <w:rPr>
          <w:rFonts w:cs="Calibri-Bold"/>
          <w:bCs/>
        </w:rPr>
        <w:t>time to eat their lunch</w:t>
      </w:r>
      <w:r w:rsidR="0035041B">
        <w:rPr>
          <w:rFonts w:cs="Calibri-Bold"/>
          <w:bCs/>
        </w:rPr>
        <w:t>.</w:t>
      </w:r>
      <w:r w:rsidR="002F233D">
        <w:rPr>
          <w:rFonts w:cs="Calibri-Bold"/>
          <w:bCs/>
        </w:rPr>
        <w:t xml:space="preserve"> Parents will be made aware of any yellow cards via </w:t>
      </w:r>
      <w:r w:rsidR="009A01E5">
        <w:rPr>
          <w:rFonts w:cs="Calibri-Bold"/>
          <w:bCs/>
        </w:rPr>
        <w:t xml:space="preserve">a brief note in </w:t>
      </w:r>
      <w:r w:rsidR="002F233D">
        <w:rPr>
          <w:rFonts w:cs="Calibri-Bold"/>
          <w:bCs/>
        </w:rPr>
        <w:t xml:space="preserve">the home-school book but can be assured that the issue </w:t>
      </w:r>
      <w:r w:rsidR="002F233D" w:rsidRPr="00045529">
        <w:rPr>
          <w:rFonts w:cs="Calibri-Bold"/>
          <w:bCs/>
          <w:u w:val="single"/>
        </w:rPr>
        <w:t>has been resolved in school</w:t>
      </w:r>
      <w:r w:rsidR="005A6F73">
        <w:rPr>
          <w:rFonts w:cs="Calibri-Bold"/>
          <w:bCs/>
        </w:rPr>
        <w:t xml:space="preserve"> and the child </w:t>
      </w:r>
      <w:r w:rsidR="009A01E5">
        <w:rPr>
          <w:rFonts w:cs="Calibri-Bold"/>
          <w:bCs/>
        </w:rPr>
        <w:t xml:space="preserve">has discussed how to </w:t>
      </w:r>
      <w:r w:rsidR="005A6F73">
        <w:rPr>
          <w:rFonts w:cs="Calibri-Bold"/>
          <w:bCs/>
        </w:rPr>
        <w:t xml:space="preserve">avoid any recurrence. Where children have received 2 yellow cards, this is the ideal time for parents to talk through with </w:t>
      </w:r>
      <w:r w:rsidR="009A01E5">
        <w:rPr>
          <w:rFonts w:cs="Calibri-Bold"/>
          <w:bCs/>
        </w:rPr>
        <w:t>t</w:t>
      </w:r>
      <w:r w:rsidR="005A6F73">
        <w:rPr>
          <w:rFonts w:cs="Calibri-Bold"/>
          <w:bCs/>
        </w:rPr>
        <w:t xml:space="preserve">heir child how they can </w:t>
      </w:r>
      <w:r w:rsidR="009A01E5">
        <w:rPr>
          <w:rFonts w:cs="Calibri-Bold"/>
          <w:bCs/>
        </w:rPr>
        <w:t xml:space="preserve">help them to </w:t>
      </w:r>
      <w:r w:rsidR="005A6F73">
        <w:rPr>
          <w:rFonts w:cs="Calibri-Bold"/>
          <w:bCs/>
        </w:rPr>
        <w:t>avoid any further yellow cards.</w:t>
      </w:r>
    </w:p>
    <w:p w14:paraId="3B868768" w14:textId="6600306B" w:rsidR="0035041B" w:rsidRDefault="002F233D" w:rsidP="0035041B">
      <w:pPr>
        <w:rPr>
          <w:rFonts w:cs="Calibri-Bold"/>
          <w:bCs/>
        </w:rPr>
      </w:pPr>
      <w:r>
        <w:t xml:space="preserve">Children whose </w:t>
      </w:r>
      <w:r w:rsidRPr="002F233D">
        <w:rPr>
          <w:u w:val="single"/>
        </w:rPr>
        <w:t>behaviour is serious and leaves the safety or wellbeing of themselves or others at risk, or whose behaviour has repeatedly resulted in 3 or more yellow cards in a week</w:t>
      </w:r>
      <w:r w:rsidR="00045529">
        <w:rPr>
          <w:u w:val="single"/>
        </w:rPr>
        <w:t xml:space="preserve"> (Monday to Friday)</w:t>
      </w:r>
      <w:r>
        <w:t xml:space="preserve"> despite warnings, will receive a </w:t>
      </w:r>
      <w:r w:rsidRPr="002F233D">
        <w:rPr>
          <w:highlight w:val="red"/>
        </w:rPr>
        <w:t>red card</w:t>
      </w:r>
      <w:r>
        <w:t xml:space="preserve">. They will be given time to reflect </w:t>
      </w:r>
      <w:r w:rsidR="005A6F73">
        <w:t xml:space="preserve">upon what led to this situation </w:t>
      </w:r>
      <w:r>
        <w:t xml:space="preserve">and try to resolve how to avoid </w:t>
      </w:r>
      <w:r w:rsidR="005A6F73">
        <w:t xml:space="preserve">this happening again both on the day with the staff member present (as for yellow cards) and then with the </w:t>
      </w:r>
      <w:r>
        <w:t xml:space="preserve">Headteacher or Deputy </w:t>
      </w:r>
      <w:r w:rsidR="005A6F73">
        <w:t>during Golden Time.</w:t>
      </w:r>
      <w:r w:rsidR="009A01E5">
        <w:t xml:space="preserve"> Loss of Golden Time is seen as a</w:t>
      </w:r>
      <w:r w:rsidR="009A01E5" w:rsidRPr="0096666F">
        <w:rPr>
          <w:rFonts w:cs="Calibri"/>
        </w:rPr>
        <w:t xml:space="preserve"> Protective Consequence where the</w:t>
      </w:r>
      <w:r w:rsidR="009A01E5">
        <w:rPr>
          <w:rFonts w:cs="Calibri"/>
        </w:rPr>
        <w:t xml:space="preserve"> children </w:t>
      </w:r>
      <w:r w:rsidR="009A01E5" w:rsidRPr="0096666F">
        <w:rPr>
          <w:rFonts w:cs="Calibri"/>
        </w:rPr>
        <w:t>have a freedom removed. During this time, the Headteacher will be responsible for pastoral care and promoting opportunities for learning through discussion. Removal from Golden time is seen as an educational consequence to promote internal discipline.</w:t>
      </w:r>
      <w:r w:rsidR="009A01E5">
        <w:rPr>
          <w:rFonts w:cs="Calibri"/>
        </w:rPr>
        <w:t xml:space="preserve"> </w:t>
      </w:r>
      <w:r w:rsidR="005A6F73">
        <w:rPr>
          <w:rFonts w:cs="Calibri-Bold"/>
          <w:bCs/>
        </w:rPr>
        <w:t>Parents will be made aware of any red cards via the home-school book</w:t>
      </w:r>
      <w:r w:rsidR="005A6F73">
        <w:t xml:space="preserve"> and via a face to face conversation with or </w:t>
      </w:r>
      <w:proofErr w:type="spellStart"/>
      <w:r w:rsidR="005A6F73">
        <w:t>phonecall</w:t>
      </w:r>
      <w:proofErr w:type="spellEnd"/>
      <w:r w:rsidR="005A6F73">
        <w:t xml:space="preserve"> with the Headteacher or Deputy. The Headteacher or Deputy will log any red card incidents in the school’s incident book. The </w:t>
      </w:r>
      <w:r w:rsidR="005A6F73">
        <w:lastRenderedPageBreak/>
        <w:t xml:space="preserve">Headteacher or Deputy </w:t>
      </w:r>
      <w:r>
        <w:t xml:space="preserve">will be more than willing to speak to </w:t>
      </w:r>
      <w:r w:rsidR="005A6F73">
        <w:t>parents about restoration strategies</w:t>
      </w:r>
      <w:r w:rsidR="009A01E5">
        <w:t xml:space="preserve"> and ways that parents can support their child at home.</w:t>
      </w:r>
      <w:r w:rsidR="005A6F73">
        <w:t xml:space="preserve"> </w:t>
      </w:r>
    </w:p>
    <w:p w14:paraId="3A696258" w14:textId="77777777" w:rsidR="005A6F73" w:rsidRPr="0096666F" w:rsidRDefault="005A6F73" w:rsidP="005A6F73">
      <w:pPr>
        <w:autoSpaceDE w:val="0"/>
        <w:autoSpaceDN w:val="0"/>
        <w:adjustRightInd w:val="0"/>
        <w:spacing w:after="0" w:line="240" w:lineRule="auto"/>
        <w:rPr>
          <w:rFonts w:cs="Calibri"/>
          <w:b/>
        </w:rPr>
      </w:pPr>
      <w:r>
        <w:rPr>
          <w:rFonts w:cs="Calibri"/>
          <w:b/>
        </w:rPr>
        <w:t>Responding to repeated incidents of antisocial difficult or dangerous behaviour</w:t>
      </w:r>
      <w:r w:rsidRPr="0096666F">
        <w:rPr>
          <w:rFonts w:cs="Calibri"/>
          <w:b/>
        </w:rPr>
        <w:t xml:space="preserve"> </w:t>
      </w:r>
    </w:p>
    <w:p w14:paraId="77EE8A54" w14:textId="77777777" w:rsidR="005A6F73" w:rsidRPr="0096666F" w:rsidRDefault="005A6F73" w:rsidP="005A6F73">
      <w:pPr>
        <w:autoSpaceDE w:val="0"/>
        <w:autoSpaceDN w:val="0"/>
        <w:adjustRightInd w:val="0"/>
        <w:spacing w:after="0" w:line="240" w:lineRule="auto"/>
        <w:rPr>
          <w:rFonts w:cs="Calibri-Bold"/>
          <w:b/>
          <w:bCs/>
        </w:rPr>
      </w:pPr>
      <w:r w:rsidRPr="0096666F">
        <w:rPr>
          <w:rFonts w:cs="Calibri-Bold"/>
          <w:b/>
          <w:bCs/>
          <w:color w:val="FF0000"/>
        </w:rPr>
        <w:t>RED CARDS</w:t>
      </w:r>
      <w:r w:rsidRPr="0096666F">
        <w:rPr>
          <w:rFonts w:cs="Calibri-Bold"/>
          <w:b/>
          <w:bCs/>
        </w:rPr>
        <w:t xml:space="preserve">- </w:t>
      </w:r>
      <w:r w:rsidRPr="0096666F">
        <w:rPr>
          <w:rFonts w:cs="Calibri"/>
        </w:rPr>
        <w:t>HEADTEACHER/ DEPUTY HEADTEACHER INVOLVEMENT</w:t>
      </w:r>
    </w:p>
    <w:p w14:paraId="153DB9D8" w14:textId="0A379A57" w:rsidR="005A6F73" w:rsidRPr="0096666F" w:rsidRDefault="005A6F73" w:rsidP="005A6F73">
      <w:pPr>
        <w:autoSpaceDE w:val="0"/>
        <w:autoSpaceDN w:val="0"/>
        <w:adjustRightInd w:val="0"/>
        <w:spacing w:after="0" w:line="240" w:lineRule="auto"/>
        <w:rPr>
          <w:rFonts w:cs="Calibri"/>
        </w:rPr>
      </w:pPr>
      <w:r w:rsidRPr="0096666F">
        <w:rPr>
          <w:rFonts w:cs="Calibri"/>
        </w:rPr>
        <w:t>If the child’s behaviour results in “red cards” these will be logged in the school’s Incident Book by the Headteacher or Deputy Headteacher. Parents/carers will be contacted</w:t>
      </w:r>
      <w:r>
        <w:rPr>
          <w:rFonts w:cs="Calibri"/>
        </w:rPr>
        <w:t>.</w:t>
      </w:r>
    </w:p>
    <w:p w14:paraId="7C0F5AB9" w14:textId="77777777" w:rsidR="005A6F73" w:rsidRPr="0096666F" w:rsidRDefault="005A6F73" w:rsidP="005A6F73">
      <w:pPr>
        <w:autoSpaceDE w:val="0"/>
        <w:autoSpaceDN w:val="0"/>
        <w:adjustRightInd w:val="0"/>
        <w:spacing w:after="0" w:line="240" w:lineRule="auto"/>
        <w:rPr>
          <w:rFonts w:cs="Calibri-Bold"/>
          <w:b/>
          <w:bCs/>
        </w:rPr>
      </w:pPr>
      <w:r w:rsidRPr="0096666F">
        <w:rPr>
          <w:rFonts w:cs="Calibri-Bold"/>
          <w:b/>
          <w:bCs/>
          <w:color w:val="FF0000"/>
        </w:rPr>
        <w:t>REPEATED RED</w:t>
      </w:r>
      <w:r w:rsidRPr="0096666F">
        <w:rPr>
          <w:rFonts w:cs="Calibri-Bold"/>
          <w:b/>
          <w:bCs/>
        </w:rPr>
        <w:t xml:space="preserve">- </w:t>
      </w:r>
      <w:r w:rsidRPr="0096666F">
        <w:rPr>
          <w:rFonts w:cs="Calibri-Bold"/>
          <w:bCs/>
        </w:rPr>
        <w:t xml:space="preserve">HEADTEACHER, SENCO &amp; </w:t>
      </w:r>
      <w:r w:rsidRPr="0096666F">
        <w:rPr>
          <w:rFonts w:cs="Calibri"/>
        </w:rPr>
        <w:t>OUTSIDE AGENCIES</w:t>
      </w:r>
    </w:p>
    <w:p w14:paraId="4D70A09C" w14:textId="74E3FFD9" w:rsidR="00045529" w:rsidRPr="002C3D5F" w:rsidRDefault="005A6F73" w:rsidP="002C3D5F">
      <w:pPr>
        <w:autoSpaceDE w:val="0"/>
        <w:autoSpaceDN w:val="0"/>
        <w:adjustRightInd w:val="0"/>
        <w:spacing w:after="0" w:line="240" w:lineRule="auto"/>
        <w:rPr>
          <w:rFonts w:cs="Calibri"/>
        </w:rPr>
      </w:pPr>
      <w:r w:rsidRPr="0096666F">
        <w:rPr>
          <w:rFonts w:cs="Calibri"/>
        </w:rPr>
        <w:t xml:space="preserve">If the initial strategies are unsuccessful and the child’s behaviour continues to result in red cards, parents/carers will be contacted again on each occasion, and an appointment will be booked to discuss the situation with the class teacher and </w:t>
      </w:r>
      <w:proofErr w:type="spellStart"/>
      <w:r w:rsidRPr="0096666F">
        <w:rPr>
          <w:rFonts w:cs="Calibri"/>
        </w:rPr>
        <w:t>SENCo</w:t>
      </w:r>
      <w:proofErr w:type="spellEnd"/>
      <w:r w:rsidRPr="0096666F">
        <w:rPr>
          <w:rFonts w:cs="Calibri"/>
        </w:rPr>
        <w:t xml:space="preserve"> or Headteacher</w:t>
      </w:r>
      <w:r>
        <w:rPr>
          <w:rFonts w:cs="Calibri"/>
        </w:rPr>
        <w:t>/ Deputy present</w:t>
      </w:r>
      <w:r w:rsidRPr="0096666F">
        <w:rPr>
          <w:rFonts w:cs="Calibri"/>
        </w:rPr>
        <w:t xml:space="preserve">, with a view to improving the behaviour of the child by implementing a Risk Management Plan. The child will be supported and monitored closely by staff. Further meetings will be arranged with parents/carers to discuss progress. If, over a set </w:t>
      </w:r>
      <w:proofErr w:type="gramStart"/>
      <w:r w:rsidRPr="0096666F">
        <w:rPr>
          <w:rFonts w:cs="Calibri"/>
        </w:rPr>
        <w:t>period of time</w:t>
      </w:r>
      <w:proofErr w:type="gramEnd"/>
      <w:r w:rsidRPr="0096666F">
        <w:rPr>
          <w:rFonts w:cs="Calibri"/>
        </w:rPr>
        <w:t>, behaviour does not improve, outside agencies will be contacted for advice on how to further support the child.</w:t>
      </w:r>
    </w:p>
    <w:p w14:paraId="665F1E2A" w14:textId="304E787A" w:rsidR="005A6F73" w:rsidRPr="0096666F" w:rsidRDefault="005A6F73" w:rsidP="005A6F73">
      <w:pPr>
        <w:autoSpaceDE w:val="0"/>
        <w:autoSpaceDN w:val="0"/>
        <w:adjustRightInd w:val="0"/>
        <w:spacing w:after="0" w:line="240" w:lineRule="auto"/>
        <w:rPr>
          <w:rFonts w:cs="Calibri-Bold"/>
          <w:b/>
          <w:bCs/>
        </w:rPr>
      </w:pPr>
      <w:r w:rsidRPr="0096666F">
        <w:rPr>
          <w:rFonts w:cs="Calibri-Bold"/>
          <w:b/>
          <w:bCs/>
          <w:color w:val="7030A0"/>
        </w:rPr>
        <w:t>FURTHER ACTION</w:t>
      </w:r>
      <w:r w:rsidRPr="0096666F">
        <w:rPr>
          <w:rFonts w:cs="Calibri-Bold"/>
          <w:bCs/>
        </w:rPr>
        <w:t>- SEN SERVICES &amp; EXCLUSION TEAM</w:t>
      </w:r>
    </w:p>
    <w:p w14:paraId="6A1523AC" w14:textId="1B666DF8" w:rsidR="005A6F73" w:rsidRPr="0096666F" w:rsidRDefault="005A6F73" w:rsidP="005A6F73">
      <w:pPr>
        <w:autoSpaceDE w:val="0"/>
        <w:autoSpaceDN w:val="0"/>
        <w:adjustRightInd w:val="0"/>
        <w:spacing w:after="0" w:line="240" w:lineRule="auto"/>
        <w:rPr>
          <w:rFonts w:cs="Calibri"/>
        </w:rPr>
      </w:pPr>
      <w:r w:rsidRPr="0096666F">
        <w:rPr>
          <w:rFonts w:cs="Calibri"/>
        </w:rPr>
        <w:t>If the child continues to present with inappropriate behaviour after supportive strategies have been put in place, this may result in a fixed-term exclusion which may later lead to a permanent exclusion. Serious breaches of behaviour and discipline such as acts of intentional or deliberate physical assault, verbal abuse, stealing, use of weapons, damage to property, and absconding from school premises will result in an immediate phone call to parents/carers requesting a meeting with the Headteacher or Deputy Headteacher in her absence, as soon as possible, depending on the circumstances. The seriousness of the incident may result in</w:t>
      </w:r>
      <w:r w:rsidR="00045529">
        <w:rPr>
          <w:rFonts w:cs="Calibri"/>
        </w:rPr>
        <w:t xml:space="preserve"> </w:t>
      </w:r>
      <w:r w:rsidRPr="0096666F">
        <w:rPr>
          <w:rFonts w:cs="Calibri"/>
        </w:rPr>
        <w:t xml:space="preserve">a fixed-term exclusion of up to 3 days </w:t>
      </w:r>
      <w:r w:rsidR="00045529">
        <w:rPr>
          <w:rFonts w:cs="Calibri"/>
        </w:rPr>
        <w:t>or a</w:t>
      </w:r>
      <w:r w:rsidRPr="0096666F">
        <w:rPr>
          <w:rFonts w:cs="Calibri"/>
        </w:rPr>
        <w:t xml:space="preserve"> permanent exclusion. </w:t>
      </w:r>
      <w:r w:rsidR="00522352">
        <w:rPr>
          <w:rFonts w:cs="Calibri"/>
        </w:rPr>
        <w:t xml:space="preserve">(see section 16) </w:t>
      </w:r>
      <w:r w:rsidRPr="0096666F">
        <w:rPr>
          <w:rFonts w:cs="Calibri"/>
        </w:rPr>
        <w:t xml:space="preserve">The consequences will be determined by evidence available to the Headteacher or Deputy Headteacher in their absence. All aspects of the case will be </w:t>
      </w:r>
      <w:proofErr w:type="gramStart"/>
      <w:r w:rsidRPr="0096666F">
        <w:rPr>
          <w:rFonts w:cs="Calibri"/>
        </w:rPr>
        <w:t>taken into account</w:t>
      </w:r>
      <w:proofErr w:type="gramEnd"/>
      <w:r w:rsidRPr="0096666F">
        <w:rPr>
          <w:rFonts w:cs="Calibri"/>
        </w:rPr>
        <w:t xml:space="preserve"> in this step</w:t>
      </w:r>
      <w:r w:rsidR="00045529">
        <w:rPr>
          <w:rFonts w:cs="Calibri"/>
        </w:rPr>
        <w:t xml:space="preserve"> and County guidance regarding exclusions will be followed. </w:t>
      </w:r>
    </w:p>
    <w:p w14:paraId="71D3F33C" w14:textId="77777777" w:rsidR="0035041B" w:rsidRPr="0035041B" w:rsidRDefault="0035041B" w:rsidP="0035041B">
      <w:pPr>
        <w:rPr>
          <w:rFonts w:cs="Calibri-Bold"/>
          <w:bCs/>
        </w:rPr>
      </w:pPr>
    </w:p>
    <w:p w14:paraId="3886CB75" w14:textId="77777777" w:rsidR="008B65FA" w:rsidRDefault="008B65FA">
      <w:pPr>
        <w:rPr>
          <w:rFonts w:cs="Calibri"/>
          <w:b/>
        </w:rPr>
      </w:pPr>
      <w:r>
        <w:rPr>
          <w:rFonts w:cs="Calibri"/>
          <w:b/>
        </w:rPr>
        <w:br w:type="page"/>
      </w:r>
    </w:p>
    <w:p w14:paraId="05D2A817" w14:textId="4EE4BF2C" w:rsidR="00522352" w:rsidRDefault="00522352" w:rsidP="00522352">
      <w:pPr>
        <w:autoSpaceDE w:val="0"/>
        <w:autoSpaceDN w:val="0"/>
        <w:adjustRightInd w:val="0"/>
        <w:spacing w:after="0" w:line="240" w:lineRule="auto"/>
        <w:rPr>
          <w:rFonts w:cs="Calibri"/>
          <w:b/>
        </w:rPr>
      </w:pPr>
      <w:r>
        <w:rPr>
          <w:rFonts w:cs="Calibri"/>
          <w:b/>
        </w:rPr>
        <w:lastRenderedPageBreak/>
        <w:t>10. Scripts for staff</w:t>
      </w:r>
    </w:p>
    <w:p w14:paraId="7D8722E3" w14:textId="72107C5F" w:rsidR="00522352" w:rsidRDefault="00522352" w:rsidP="00522352">
      <w:pPr>
        <w:autoSpaceDE w:val="0"/>
        <w:autoSpaceDN w:val="0"/>
        <w:adjustRightInd w:val="0"/>
        <w:spacing w:after="0" w:line="240" w:lineRule="auto"/>
        <w:rPr>
          <w:rFonts w:cs="Calibri"/>
          <w:b/>
        </w:rPr>
      </w:pPr>
      <w:r>
        <w:rPr>
          <w:rFonts w:cs="Calibri"/>
          <w:b/>
        </w:rPr>
        <w:t xml:space="preserve">All responses to children are intended to be as </w:t>
      </w:r>
      <w:r w:rsidR="00B650D5">
        <w:rPr>
          <w:rFonts w:cs="Calibri"/>
          <w:b/>
        </w:rPr>
        <w:t xml:space="preserve">calm and </w:t>
      </w:r>
      <w:r>
        <w:rPr>
          <w:rFonts w:cs="Calibri"/>
          <w:b/>
        </w:rPr>
        <w:t xml:space="preserve">private as possible to avoid public embarrassment and </w:t>
      </w:r>
      <w:r w:rsidR="00B650D5">
        <w:rPr>
          <w:rFonts w:cs="Calibri"/>
          <w:b/>
        </w:rPr>
        <w:t>de-escalate the situation</w:t>
      </w:r>
      <w:r>
        <w:rPr>
          <w:rFonts w:cs="Calibri"/>
          <w:b/>
        </w:rPr>
        <w:t xml:space="preserve">. However, when there are other pupils involved in a situation, they may of course become aware of another child being given a warning or card. We expect all children to support one another in aiming for Golden Time and in helping with any restoration work. </w:t>
      </w:r>
    </w:p>
    <w:p w14:paraId="445268EF" w14:textId="4FA9787D" w:rsidR="00522352" w:rsidRDefault="00522352" w:rsidP="00522352">
      <w:pPr>
        <w:autoSpaceDE w:val="0"/>
        <w:autoSpaceDN w:val="0"/>
        <w:adjustRightInd w:val="0"/>
        <w:spacing w:after="0" w:line="240" w:lineRule="auto"/>
        <w:rPr>
          <w:rFonts w:cs="Calibri"/>
          <w:b/>
        </w:rPr>
      </w:pPr>
    </w:p>
    <w:p w14:paraId="28906614" w14:textId="4B0D6B0F" w:rsidR="00522352" w:rsidRDefault="00B650D5" w:rsidP="00522352">
      <w:pPr>
        <w:autoSpaceDE w:val="0"/>
        <w:autoSpaceDN w:val="0"/>
        <w:adjustRightInd w:val="0"/>
        <w:spacing w:after="0" w:line="240" w:lineRule="auto"/>
        <w:rPr>
          <w:rFonts w:cs="Calibri"/>
          <w:b/>
        </w:rPr>
      </w:pPr>
      <w:r>
        <w:rPr>
          <w:rFonts w:cs="Calibri-Bold"/>
          <w:b/>
          <w:bCs/>
          <w:noProof/>
          <w:lang w:eastAsia="en-GB"/>
        </w:rPr>
        <mc:AlternateContent>
          <mc:Choice Requires="wps">
            <w:drawing>
              <wp:anchor distT="0" distB="0" distL="114300" distR="114300" simplePos="0" relativeHeight="251704320" behindDoc="0" locked="0" layoutInCell="1" allowOverlap="1" wp14:anchorId="2F217656" wp14:editId="54D8FF2E">
                <wp:simplePos x="0" y="0"/>
                <wp:positionH relativeFrom="margin">
                  <wp:posOffset>1828800</wp:posOffset>
                </wp:positionH>
                <wp:positionV relativeFrom="paragraph">
                  <wp:posOffset>100935</wp:posOffset>
                </wp:positionV>
                <wp:extent cx="2045335" cy="4146698"/>
                <wp:effectExtent l="0" t="0" r="12065" b="25400"/>
                <wp:wrapNone/>
                <wp:docPr id="10" name="Text Box 10"/>
                <wp:cNvGraphicFramePr/>
                <a:graphic xmlns:a="http://schemas.openxmlformats.org/drawingml/2006/main">
                  <a:graphicData uri="http://schemas.microsoft.com/office/word/2010/wordprocessingShape">
                    <wps:wsp>
                      <wps:cNvSpPr txBox="1"/>
                      <wps:spPr>
                        <a:xfrm>
                          <a:off x="0" y="0"/>
                          <a:ext cx="2045335" cy="4146698"/>
                        </a:xfrm>
                        <a:prstGeom prst="rect">
                          <a:avLst/>
                        </a:prstGeom>
                        <a:solidFill>
                          <a:srgbClr val="FFFF00"/>
                        </a:solidFill>
                        <a:ln w="6350">
                          <a:solidFill>
                            <a:prstClr val="black"/>
                          </a:solidFill>
                        </a:ln>
                        <a:effectLst/>
                      </wps:spPr>
                      <wps:txbx>
                        <w:txbxContent>
                          <w:p w14:paraId="6FEA4381" w14:textId="77777777" w:rsidR="00522352" w:rsidRPr="00C03A43" w:rsidRDefault="00522352" w:rsidP="00522352">
                            <w:pPr>
                              <w:rPr>
                                <w:b/>
                              </w:rPr>
                            </w:pPr>
                            <w:r w:rsidRPr="002459BC">
                              <w:rPr>
                                <w:b/>
                              </w:rPr>
                              <w:t>Yellow Card</w:t>
                            </w:r>
                            <w:r>
                              <w:rPr>
                                <w:b/>
                              </w:rPr>
                              <w:br/>
                            </w:r>
                            <w:r>
                              <w:t>Children who repeatedly break the school rules (after warnings) or whose behaviour is significantly impacting on others</w:t>
                            </w:r>
                          </w:p>
                          <w:p w14:paraId="092C9DAF" w14:textId="77777777" w:rsidR="00522352" w:rsidRPr="006F5B3C" w:rsidRDefault="00522352" w:rsidP="00522352">
                            <w:pPr>
                              <w:shd w:val="clear" w:color="auto" w:fill="FFFF00"/>
                              <w:rPr>
                                <w:sz w:val="20"/>
                              </w:rPr>
                            </w:pPr>
                            <w:r w:rsidRPr="006F5B3C">
                              <w:rPr>
                                <w:b/>
                                <w:sz w:val="20"/>
                                <w:u w:val="single"/>
                              </w:rPr>
                              <w:t xml:space="preserve">Sample Script </w:t>
                            </w:r>
                            <w:r>
                              <w:rPr>
                                <w:b/>
                                <w:sz w:val="20"/>
                                <w:u w:val="single"/>
                              </w:rPr>
                              <w:t xml:space="preserve">directly </w:t>
                            </w:r>
                            <w:r w:rsidRPr="006F5B3C">
                              <w:rPr>
                                <w:b/>
                                <w:sz w:val="20"/>
                                <w:u w:val="single"/>
                              </w:rPr>
                              <w:t xml:space="preserve"> to </w:t>
                            </w:r>
                            <w:r>
                              <w:rPr>
                                <w:b/>
                                <w:sz w:val="20"/>
                                <w:u w:val="single"/>
                              </w:rPr>
                              <w:t xml:space="preserve">the </w:t>
                            </w:r>
                            <w:r w:rsidRPr="006F5B3C">
                              <w:rPr>
                                <w:b/>
                                <w:sz w:val="20"/>
                                <w:u w:val="single"/>
                              </w:rPr>
                              <w:t>child:</w:t>
                            </w:r>
                            <w:r w:rsidRPr="006F5B3C">
                              <w:rPr>
                                <w:sz w:val="20"/>
                              </w:rPr>
                              <w:br/>
                              <w:t xml:space="preserve">Stop </w:t>
                            </w:r>
                            <w:r>
                              <w:rPr>
                                <w:sz w:val="20"/>
                              </w:rPr>
                              <w:t>“name”</w:t>
                            </w:r>
                            <w:r w:rsidRPr="006F5B3C">
                              <w:rPr>
                                <w:sz w:val="20"/>
                              </w:rPr>
                              <w:br/>
                              <w:t>I need to write your name in the yellow card book because you are breaking this rule and hurting/ affecting others- this is what you should be doing</w:t>
                            </w:r>
                            <w:r>
                              <w:rPr>
                                <w:sz w:val="20"/>
                              </w:rPr>
                              <w:t xml:space="preserve"> and why.</w:t>
                            </w:r>
                            <w:r w:rsidRPr="006F5B3C">
                              <w:rPr>
                                <w:sz w:val="20"/>
                              </w:rPr>
                              <w:br/>
                              <w:t>Do you need some time to reflect on what has happened?</w:t>
                            </w:r>
                            <w:r w:rsidRPr="006F5B3C">
                              <w:rPr>
                                <w:sz w:val="20"/>
                              </w:rPr>
                              <w:br/>
                            </w:r>
                            <w:r w:rsidRPr="006F5B3C">
                              <w:rPr>
                                <w:b/>
                                <w:sz w:val="20"/>
                              </w:rPr>
                              <w:t>Once the child is ready:-</w:t>
                            </w:r>
                            <w:r w:rsidRPr="006F5B3C">
                              <w:rPr>
                                <w:sz w:val="20"/>
                              </w:rPr>
                              <w:br/>
                              <w:t>What happened and how were you feeling? How did others feel? (draw in others as needed) What can we do to avoid this happening again and get you back to gold behaviour?</w:t>
                            </w:r>
                            <w:r w:rsidRPr="006F5B3C">
                              <w:rPr>
                                <w:sz w:val="20"/>
                              </w:rPr>
                              <w:br/>
                            </w:r>
                            <w:r>
                              <w:rPr>
                                <w:sz w:val="20"/>
                              </w:rPr>
                              <w:t>Thank you.</w:t>
                            </w:r>
                          </w:p>
                          <w:p w14:paraId="0FA9F2C2" w14:textId="77777777" w:rsidR="00522352" w:rsidRDefault="00522352" w:rsidP="00522352">
                            <w:pPr>
                              <w:shd w:val="clear" w:color="auto" w:fill="FFFF00"/>
                            </w:pP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217656" id="_x0000_t202" coordsize="21600,21600" o:spt="202" path="m,l,21600r21600,l21600,xe">
                <v:stroke joinstyle="miter"/>
                <v:path gradientshapeok="t" o:connecttype="rect"/>
              </v:shapetype>
              <v:shape id="Text Box 10" o:spid="_x0000_s1026" type="#_x0000_t202" style="position:absolute;margin-left:2in;margin-top:7.95pt;width:161.05pt;height:32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" fillcolor="yellow" strokeweight=".5pt">
                <v:textbox>
                  <w:txbxContent>
                    <w:p w14:paraId="6FEA4381" w14:textId="77777777" w:rsidR="00522352" w:rsidRPr="00C03A43" w:rsidRDefault="00522352" w:rsidP="00522352">
                      <w:pPr>
                        <w:rPr>
                          <w:b/>
                        </w:rPr>
                      </w:pPr>
                      <w:r w:rsidRPr="002459BC">
                        <w:rPr>
                          <w:b/>
                        </w:rPr>
                        <w:t>Yellow Card</w:t>
                      </w:r>
                      <w:r>
                        <w:rPr>
                          <w:b/>
                        </w:rPr>
                        <w:br/>
                      </w:r>
                      <w:r>
                        <w:t>Children who repeatedly break the school rules (after warnings) or whose behaviour is significantly impacting on others</w:t>
                      </w:r>
                    </w:p>
                    <w:p w14:paraId="092C9DAF" w14:textId="77777777" w:rsidR="00522352" w:rsidRPr="006F5B3C" w:rsidRDefault="00522352" w:rsidP="00522352">
                      <w:pPr>
                        <w:shd w:val="clear" w:color="auto" w:fill="FFFF00"/>
                        <w:rPr>
                          <w:sz w:val="20"/>
                        </w:rPr>
                      </w:pPr>
                      <w:r w:rsidRPr="006F5B3C">
                        <w:rPr>
                          <w:b/>
                          <w:sz w:val="20"/>
                          <w:u w:val="single"/>
                        </w:rPr>
                        <w:t xml:space="preserve">Sample Script </w:t>
                      </w:r>
                      <w:r>
                        <w:rPr>
                          <w:b/>
                          <w:sz w:val="20"/>
                          <w:u w:val="single"/>
                        </w:rPr>
                        <w:t xml:space="preserve">directly </w:t>
                      </w:r>
                      <w:r w:rsidRPr="006F5B3C">
                        <w:rPr>
                          <w:b/>
                          <w:sz w:val="20"/>
                          <w:u w:val="single"/>
                        </w:rPr>
                        <w:t xml:space="preserve"> to </w:t>
                      </w:r>
                      <w:r>
                        <w:rPr>
                          <w:b/>
                          <w:sz w:val="20"/>
                          <w:u w:val="single"/>
                        </w:rPr>
                        <w:t xml:space="preserve">the </w:t>
                      </w:r>
                      <w:r w:rsidRPr="006F5B3C">
                        <w:rPr>
                          <w:b/>
                          <w:sz w:val="20"/>
                          <w:u w:val="single"/>
                        </w:rPr>
                        <w:t>child:</w:t>
                      </w:r>
                      <w:r w:rsidRPr="006F5B3C">
                        <w:rPr>
                          <w:sz w:val="20"/>
                        </w:rPr>
                        <w:br/>
                        <w:t xml:space="preserve">Stop </w:t>
                      </w:r>
                      <w:r>
                        <w:rPr>
                          <w:sz w:val="20"/>
                        </w:rPr>
                        <w:t>“name”</w:t>
                      </w:r>
                      <w:r w:rsidRPr="006F5B3C">
                        <w:rPr>
                          <w:sz w:val="20"/>
                        </w:rPr>
                        <w:br/>
                        <w:t>I need to write your name in the yellow card book because you are breaking this rule and hurting/ affecting others- this is what you should be doing</w:t>
                      </w:r>
                      <w:r>
                        <w:rPr>
                          <w:sz w:val="20"/>
                        </w:rPr>
                        <w:t xml:space="preserve"> and why.</w:t>
                      </w:r>
                      <w:r w:rsidRPr="006F5B3C">
                        <w:rPr>
                          <w:sz w:val="20"/>
                        </w:rPr>
                        <w:br/>
                        <w:t>Do you need some time to reflect on what has happened?</w:t>
                      </w:r>
                      <w:r w:rsidRPr="006F5B3C">
                        <w:rPr>
                          <w:sz w:val="20"/>
                        </w:rPr>
                        <w:br/>
                      </w:r>
                      <w:r w:rsidRPr="006F5B3C">
                        <w:rPr>
                          <w:b/>
                          <w:sz w:val="20"/>
                        </w:rPr>
                        <w:t>Once the child is ready:-</w:t>
                      </w:r>
                      <w:r w:rsidRPr="006F5B3C">
                        <w:rPr>
                          <w:sz w:val="20"/>
                        </w:rPr>
                        <w:br/>
                        <w:t>What happened and how were you feeling? How did others feel? (draw in others as needed) What can we do to avoid this happening again and get you back to gold behaviour?</w:t>
                      </w:r>
                      <w:r w:rsidRPr="006F5B3C">
                        <w:rPr>
                          <w:sz w:val="20"/>
                        </w:rPr>
                        <w:br/>
                      </w:r>
                      <w:r>
                        <w:rPr>
                          <w:sz w:val="20"/>
                        </w:rPr>
                        <w:t>Thank you.</w:t>
                      </w:r>
                    </w:p>
                    <w:p w14:paraId="0FA9F2C2" w14:textId="77777777" w:rsidR="00522352" w:rsidRDefault="00522352" w:rsidP="00522352">
                      <w:pPr>
                        <w:shd w:val="clear" w:color="auto" w:fill="FFFF00"/>
                      </w:pPr>
                      <w:r>
                        <w:br/>
                      </w:r>
                    </w:p>
                  </w:txbxContent>
                </v:textbox>
                <w10:wrap anchorx="margin"/>
              </v:shape>
            </w:pict>
          </mc:Fallback>
        </mc:AlternateContent>
      </w:r>
      <w:r>
        <w:rPr>
          <w:rFonts w:cs="Calibri-Bold"/>
          <w:b/>
          <w:bCs/>
          <w:noProof/>
          <w:lang w:eastAsia="en-GB"/>
        </w:rPr>
        <mc:AlternateContent>
          <mc:Choice Requires="wps">
            <w:drawing>
              <wp:anchor distT="0" distB="0" distL="114300" distR="114300" simplePos="0" relativeHeight="251703296" behindDoc="0" locked="0" layoutInCell="1" allowOverlap="1" wp14:anchorId="5464F391" wp14:editId="29917EA6">
                <wp:simplePos x="0" y="0"/>
                <wp:positionH relativeFrom="margin">
                  <wp:posOffset>-63397</wp:posOffset>
                </wp:positionH>
                <wp:positionV relativeFrom="paragraph">
                  <wp:posOffset>102870</wp:posOffset>
                </wp:positionV>
                <wp:extent cx="1811921" cy="2657475"/>
                <wp:effectExtent l="0" t="0" r="17145" b="28575"/>
                <wp:wrapNone/>
                <wp:docPr id="9" name="Text Box 9"/>
                <wp:cNvGraphicFramePr/>
                <a:graphic xmlns:a="http://schemas.openxmlformats.org/drawingml/2006/main">
                  <a:graphicData uri="http://schemas.microsoft.com/office/word/2010/wordprocessingShape">
                    <wps:wsp>
                      <wps:cNvSpPr txBox="1"/>
                      <wps:spPr>
                        <a:xfrm>
                          <a:off x="0" y="0"/>
                          <a:ext cx="1811921" cy="2657475"/>
                        </a:xfrm>
                        <a:prstGeom prst="rect">
                          <a:avLst/>
                        </a:prstGeom>
                        <a:solidFill>
                          <a:sysClr val="window" lastClr="FFFFFF"/>
                        </a:solidFill>
                        <a:ln w="6350">
                          <a:solidFill>
                            <a:prstClr val="black"/>
                          </a:solidFill>
                        </a:ln>
                        <a:effectLst/>
                      </wps:spPr>
                      <wps:txbx>
                        <w:txbxContent>
                          <w:p w14:paraId="409C713E" w14:textId="77777777" w:rsidR="00522352" w:rsidRPr="00C03A43" w:rsidRDefault="00522352" w:rsidP="00522352">
                            <w:pPr>
                              <w:rPr>
                                <w:b/>
                              </w:rPr>
                            </w:pPr>
                            <w:r w:rsidRPr="002459BC">
                              <w:rPr>
                                <w:b/>
                              </w:rPr>
                              <w:t xml:space="preserve">Warning </w:t>
                            </w:r>
                            <w:r w:rsidRPr="009A01E5">
                              <w:rPr>
                                <w:b/>
                                <w:u w:val="single"/>
                              </w:rPr>
                              <w:t>up to x 2</w:t>
                            </w:r>
                            <w:r>
                              <w:rPr>
                                <w:b/>
                              </w:rPr>
                              <w:br/>
                              <w:t>Children who are breaking the school rules and causing minor disruption to others</w:t>
                            </w:r>
                          </w:p>
                          <w:p w14:paraId="4CB1387B" w14:textId="77777777" w:rsidR="00522352" w:rsidRDefault="00522352" w:rsidP="00522352">
                            <w:r w:rsidRPr="002459BC">
                              <w:rPr>
                                <w:b/>
                                <w:u w:val="single"/>
                              </w:rPr>
                              <w:t xml:space="preserve">Sample Script </w:t>
                            </w:r>
                            <w:r>
                              <w:rPr>
                                <w:b/>
                                <w:u w:val="single"/>
                              </w:rPr>
                              <w:t xml:space="preserve">directly </w:t>
                            </w:r>
                            <w:r w:rsidRPr="002459BC">
                              <w:rPr>
                                <w:b/>
                                <w:u w:val="single"/>
                              </w:rPr>
                              <w:t>to the child:</w:t>
                            </w:r>
                            <w:r>
                              <w:br/>
                              <w:t>Stop “name”</w:t>
                            </w:r>
                            <w:r>
                              <w:br/>
                              <w:t>This is a warning.</w:t>
                            </w:r>
                            <w:r>
                              <w:br/>
                              <w:t>You are breaking this rule- this is what you should be doing and why.</w:t>
                            </w:r>
                            <w:r>
                              <w:br/>
                              <w:t>Thank you.</w:t>
                            </w:r>
                            <w:r>
                              <w:br/>
                            </w:r>
                          </w:p>
                          <w:p w14:paraId="45D0A22C" w14:textId="77777777" w:rsidR="00522352" w:rsidRDefault="00522352" w:rsidP="005223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4F391" id="Text Box 9" o:spid="_x0000_s1027" type="#_x0000_t202" style="position:absolute;margin-left:-5pt;margin-top:8.1pt;width:142.65pt;height:209.2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" fillcolor="window" strokeweight=".5pt">
                <v:textbox>
                  <w:txbxContent>
                    <w:p w14:paraId="409C713E" w14:textId="77777777" w:rsidR="00522352" w:rsidRPr="00C03A43" w:rsidRDefault="00522352" w:rsidP="00522352">
                      <w:pPr>
                        <w:rPr>
                          <w:b/>
                        </w:rPr>
                      </w:pPr>
                      <w:r w:rsidRPr="002459BC">
                        <w:rPr>
                          <w:b/>
                        </w:rPr>
                        <w:t xml:space="preserve">Warning </w:t>
                      </w:r>
                      <w:r w:rsidRPr="009A01E5">
                        <w:rPr>
                          <w:b/>
                          <w:u w:val="single"/>
                        </w:rPr>
                        <w:t>up to x 2</w:t>
                      </w:r>
                      <w:r>
                        <w:rPr>
                          <w:b/>
                        </w:rPr>
                        <w:br/>
                        <w:t>Children who are breaking the school rules and causing minor disruption to others</w:t>
                      </w:r>
                    </w:p>
                    <w:p w14:paraId="4CB1387B" w14:textId="77777777" w:rsidR="00522352" w:rsidRDefault="00522352" w:rsidP="00522352">
                      <w:r w:rsidRPr="002459BC">
                        <w:rPr>
                          <w:b/>
                          <w:u w:val="single"/>
                        </w:rPr>
                        <w:t xml:space="preserve">Sample Script </w:t>
                      </w:r>
                      <w:r>
                        <w:rPr>
                          <w:b/>
                          <w:u w:val="single"/>
                        </w:rPr>
                        <w:t xml:space="preserve">directly </w:t>
                      </w:r>
                      <w:r w:rsidRPr="002459BC">
                        <w:rPr>
                          <w:b/>
                          <w:u w:val="single"/>
                        </w:rPr>
                        <w:t>to the child:</w:t>
                      </w:r>
                      <w:r>
                        <w:br/>
                        <w:t>Stop “name”</w:t>
                      </w:r>
                      <w:r>
                        <w:br/>
                        <w:t>This is a warning.</w:t>
                      </w:r>
                      <w:r>
                        <w:br/>
                        <w:t>You are breaking this rule- this is what you should be doing and why.</w:t>
                      </w:r>
                      <w:r>
                        <w:br/>
                        <w:t>Thank you.</w:t>
                      </w:r>
                      <w:r>
                        <w:br/>
                      </w:r>
                    </w:p>
                    <w:p w14:paraId="45D0A22C" w14:textId="77777777" w:rsidR="00522352" w:rsidRDefault="00522352" w:rsidP="00522352"/>
                  </w:txbxContent>
                </v:textbox>
                <w10:wrap anchorx="margin"/>
              </v:shape>
            </w:pict>
          </mc:Fallback>
        </mc:AlternateContent>
      </w:r>
      <w:r w:rsidR="00522352">
        <w:rPr>
          <w:rFonts w:cs="Calibri-Bold"/>
          <w:b/>
          <w:bCs/>
          <w:noProof/>
          <w:lang w:eastAsia="en-GB"/>
        </w:rPr>
        <mc:AlternateContent>
          <mc:Choice Requires="wps">
            <w:drawing>
              <wp:anchor distT="0" distB="0" distL="114300" distR="114300" simplePos="0" relativeHeight="251705344" behindDoc="0" locked="0" layoutInCell="1" allowOverlap="1" wp14:anchorId="20F3C94B" wp14:editId="4A801D46">
                <wp:simplePos x="0" y="0"/>
                <wp:positionH relativeFrom="margin">
                  <wp:posOffset>3965663</wp:posOffset>
                </wp:positionH>
                <wp:positionV relativeFrom="paragraph">
                  <wp:posOffset>102870</wp:posOffset>
                </wp:positionV>
                <wp:extent cx="2157730" cy="5241851"/>
                <wp:effectExtent l="0" t="0" r="13970" b="16510"/>
                <wp:wrapNone/>
                <wp:docPr id="11" name="Text Box 11"/>
                <wp:cNvGraphicFramePr/>
                <a:graphic xmlns:a="http://schemas.openxmlformats.org/drawingml/2006/main">
                  <a:graphicData uri="http://schemas.microsoft.com/office/word/2010/wordprocessingShape">
                    <wps:wsp>
                      <wps:cNvSpPr txBox="1"/>
                      <wps:spPr>
                        <a:xfrm>
                          <a:off x="0" y="0"/>
                          <a:ext cx="2157730" cy="5241851"/>
                        </a:xfrm>
                        <a:prstGeom prst="rect">
                          <a:avLst/>
                        </a:prstGeom>
                        <a:solidFill>
                          <a:srgbClr val="FF0000"/>
                        </a:solidFill>
                        <a:ln w="6350">
                          <a:solidFill>
                            <a:prstClr val="black"/>
                          </a:solidFill>
                        </a:ln>
                        <a:effectLst/>
                      </wps:spPr>
                      <wps:txbx>
                        <w:txbxContent>
                          <w:p w14:paraId="0266189C" w14:textId="77777777" w:rsidR="00522352" w:rsidRPr="00522352" w:rsidRDefault="00522352" w:rsidP="00522352">
                            <w:pPr>
                              <w:rPr>
                                <w:sz w:val="20"/>
                                <w:szCs w:val="20"/>
                              </w:rPr>
                            </w:pPr>
                            <w:r w:rsidRPr="00522352">
                              <w:rPr>
                                <w:b/>
                                <w:sz w:val="20"/>
                                <w:szCs w:val="20"/>
                              </w:rPr>
                              <w:t>Red Card</w:t>
                            </w:r>
                            <w:r w:rsidRPr="00522352">
                              <w:rPr>
                                <w:sz w:val="20"/>
                                <w:szCs w:val="20"/>
                              </w:rPr>
                              <w:br/>
                              <w:t>Children whose behaviour is serious and leaves the safety or wellbeing of themselves or others at risk, or whose behaviour has repeatedly resulted in 3 or more yellow cards in a week despite warnings.</w:t>
                            </w:r>
                          </w:p>
                          <w:p w14:paraId="21CAD105" w14:textId="77777777" w:rsidR="00522352" w:rsidRPr="00522352" w:rsidRDefault="00522352" w:rsidP="00522352">
                            <w:pPr>
                              <w:rPr>
                                <w:b/>
                                <w:sz w:val="20"/>
                                <w:szCs w:val="20"/>
                                <w:u w:val="single"/>
                              </w:rPr>
                            </w:pPr>
                            <w:r w:rsidRPr="00522352">
                              <w:rPr>
                                <w:b/>
                                <w:sz w:val="20"/>
                                <w:szCs w:val="20"/>
                                <w:u w:val="single"/>
                              </w:rPr>
                              <w:t>Sample script directly to the child:</w:t>
                            </w:r>
                            <w:r w:rsidRPr="00522352">
                              <w:rPr>
                                <w:b/>
                                <w:sz w:val="20"/>
                                <w:szCs w:val="20"/>
                                <w:u w:val="single"/>
                              </w:rPr>
                              <w:br/>
                            </w:r>
                            <w:r w:rsidRPr="00522352">
                              <w:rPr>
                                <w:sz w:val="20"/>
                                <w:szCs w:val="20"/>
                              </w:rPr>
                              <w:t>Stop “name”</w:t>
                            </w:r>
                            <w:r w:rsidRPr="00522352">
                              <w:rPr>
                                <w:sz w:val="20"/>
                                <w:szCs w:val="20"/>
                              </w:rPr>
                              <w:br/>
                              <w:t xml:space="preserve">Your behaviour is </w:t>
                            </w:r>
                            <w:proofErr w:type="gramStart"/>
                            <w:r w:rsidRPr="00522352">
                              <w:rPr>
                                <w:sz w:val="20"/>
                                <w:szCs w:val="20"/>
                              </w:rPr>
                              <w:t>unacceptable</w:t>
                            </w:r>
                            <w:proofErr w:type="gramEnd"/>
                            <w:r w:rsidRPr="00522352">
                              <w:rPr>
                                <w:sz w:val="20"/>
                                <w:szCs w:val="20"/>
                              </w:rPr>
                              <w:t xml:space="preserve"> and you will need to take some time to come and talk through what has happened and why. Let’s go to the office/ classroom. (Child escorted by staff member)</w:t>
                            </w:r>
                            <w:r w:rsidRPr="00522352">
                              <w:rPr>
                                <w:sz w:val="20"/>
                                <w:szCs w:val="20"/>
                              </w:rPr>
                              <w:br/>
                              <w:t>Thank you.</w:t>
                            </w:r>
                            <w:r w:rsidRPr="00522352">
                              <w:rPr>
                                <w:sz w:val="20"/>
                                <w:szCs w:val="20"/>
                              </w:rPr>
                              <w:br/>
                            </w:r>
                            <w:r w:rsidRPr="00522352">
                              <w:rPr>
                                <w:sz w:val="20"/>
                                <w:szCs w:val="20"/>
                              </w:rPr>
                              <w:br/>
                            </w:r>
                            <w:r w:rsidRPr="00522352">
                              <w:rPr>
                                <w:b/>
                                <w:sz w:val="20"/>
                                <w:szCs w:val="20"/>
                              </w:rPr>
                              <w:t>Sample script:</w:t>
                            </w:r>
                            <w:r w:rsidRPr="00522352">
                              <w:rPr>
                                <w:sz w:val="20"/>
                                <w:szCs w:val="20"/>
                              </w:rPr>
                              <w:br/>
                              <w:t>Do you need some time to reflect on what has happened?</w:t>
                            </w:r>
                          </w:p>
                          <w:p w14:paraId="7CC17712" w14:textId="77777777" w:rsidR="00522352" w:rsidRPr="00522352" w:rsidRDefault="00522352" w:rsidP="00522352">
                            <w:pPr>
                              <w:shd w:val="clear" w:color="auto" w:fill="FF0000"/>
                              <w:rPr>
                                <w:sz w:val="20"/>
                                <w:szCs w:val="20"/>
                              </w:rPr>
                            </w:pPr>
                            <w:r w:rsidRPr="00522352">
                              <w:rPr>
                                <w:b/>
                                <w:sz w:val="20"/>
                                <w:szCs w:val="20"/>
                              </w:rPr>
                              <w:t xml:space="preserve">Once the child is ready, talk-time </w:t>
                            </w:r>
                            <w:proofErr w:type="gramStart"/>
                            <w:r w:rsidRPr="00522352">
                              <w:rPr>
                                <w:b/>
                                <w:sz w:val="20"/>
                                <w:szCs w:val="20"/>
                              </w:rPr>
                              <w:t>offered:-</w:t>
                            </w:r>
                            <w:proofErr w:type="gramEnd"/>
                            <w:r w:rsidRPr="00522352">
                              <w:rPr>
                                <w:sz w:val="20"/>
                                <w:szCs w:val="20"/>
                              </w:rPr>
                              <w:br/>
                              <w:t xml:space="preserve">What happened and how were you feeling? How did others feel? (draw in others as needed) What can we do to avoid this happening again? </w:t>
                            </w:r>
                            <w:r w:rsidRPr="00522352">
                              <w:rPr>
                                <w:sz w:val="20"/>
                                <w:szCs w:val="20"/>
                              </w:rPr>
                              <w:br/>
                              <w:t>We need to record this incident in the school incident book.</w:t>
                            </w:r>
                          </w:p>
                          <w:p w14:paraId="2501DE9C" w14:textId="77777777" w:rsidR="00522352" w:rsidRPr="00522352" w:rsidRDefault="00522352" w:rsidP="00522352">
                            <w:pPr>
                              <w:shd w:val="clear" w:color="auto" w:fill="FF0000"/>
                              <w:rPr>
                                <w:sz w:val="24"/>
                              </w:rPr>
                            </w:pPr>
                          </w:p>
                          <w:p w14:paraId="53C5BDE5" w14:textId="77777777" w:rsidR="00522352" w:rsidRDefault="00522352" w:rsidP="00522352">
                            <w:r>
                              <w:br/>
                            </w:r>
                          </w:p>
                          <w:p w14:paraId="6412CF02" w14:textId="77777777" w:rsidR="00522352" w:rsidRDefault="00522352" w:rsidP="005223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3C94B" id="Text Box 11" o:spid="_x0000_s1028" type="#_x0000_t202" style="position:absolute;margin-left:312.25pt;margin-top:8.1pt;width:169.9pt;height:412.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" fillcolor="red" strokeweight=".5pt">
                <v:textbox>
                  <w:txbxContent>
                    <w:p w14:paraId="0266189C" w14:textId="77777777" w:rsidR="00522352" w:rsidRPr="00522352" w:rsidRDefault="00522352" w:rsidP="00522352">
                      <w:pPr>
                        <w:rPr>
                          <w:sz w:val="20"/>
                          <w:szCs w:val="20"/>
                        </w:rPr>
                      </w:pPr>
                      <w:r w:rsidRPr="00522352">
                        <w:rPr>
                          <w:b/>
                          <w:sz w:val="20"/>
                          <w:szCs w:val="20"/>
                        </w:rPr>
                        <w:t>Red Card</w:t>
                      </w:r>
                      <w:r w:rsidRPr="00522352">
                        <w:rPr>
                          <w:sz w:val="20"/>
                          <w:szCs w:val="20"/>
                        </w:rPr>
                        <w:br/>
                        <w:t>Children whose behaviour is serious and leaves the safety or wellbeing of themselves or others at risk, or whose behaviour has repeatedly resulted in 3 or more yellow cards in a week despite warnings.</w:t>
                      </w:r>
                    </w:p>
                    <w:p w14:paraId="21CAD105" w14:textId="77777777" w:rsidR="00522352" w:rsidRPr="00522352" w:rsidRDefault="00522352" w:rsidP="00522352">
                      <w:pPr>
                        <w:rPr>
                          <w:b/>
                          <w:sz w:val="20"/>
                          <w:szCs w:val="20"/>
                          <w:u w:val="single"/>
                        </w:rPr>
                      </w:pPr>
                      <w:r w:rsidRPr="00522352">
                        <w:rPr>
                          <w:b/>
                          <w:sz w:val="20"/>
                          <w:szCs w:val="20"/>
                          <w:u w:val="single"/>
                        </w:rPr>
                        <w:t>Sample script directly to the child:</w:t>
                      </w:r>
                      <w:r w:rsidRPr="00522352">
                        <w:rPr>
                          <w:b/>
                          <w:sz w:val="20"/>
                          <w:szCs w:val="20"/>
                          <w:u w:val="single"/>
                        </w:rPr>
                        <w:br/>
                      </w:r>
                      <w:r w:rsidRPr="00522352">
                        <w:rPr>
                          <w:sz w:val="20"/>
                          <w:szCs w:val="20"/>
                        </w:rPr>
                        <w:t>Stop “name”</w:t>
                      </w:r>
                      <w:r w:rsidRPr="00522352">
                        <w:rPr>
                          <w:sz w:val="20"/>
                          <w:szCs w:val="20"/>
                        </w:rPr>
                        <w:br/>
                        <w:t xml:space="preserve">Your behaviour is </w:t>
                      </w:r>
                      <w:proofErr w:type="gramStart"/>
                      <w:r w:rsidRPr="00522352">
                        <w:rPr>
                          <w:sz w:val="20"/>
                          <w:szCs w:val="20"/>
                        </w:rPr>
                        <w:t>unacceptable</w:t>
                      </w:r>
                      <w:proofErr w:type="gramEnd"/>
                      <w:r w:rsidRPr="00522352">
                        <w:rPr>
                          <w:sz w:val="20"/>
                          <w:szCs w:val="20"/>
                        </w:rPr>
                        <w:t xml:space="preserve"> and you will need to take some time to come and talk through what has happened and why. Let’s go to the office/ classroom. (Child escorted by staff member)</w:t>
                      </w:r>
                      <w:r w:rsidRPr="00522352">
                        <w:rPr>
                          <w:sz w:val="20"/>
                          <w:szCs w:val="20"/>
                        </w:rPr>
                        <w:br/>
                        <w:t>Thank you.</w:t>
                      </w:r>
                      <w:r w:rsidRPr="00522352">
                        <w:rPr>
                          <w:sz w:val="20"/>
                          <w:szCs w:val="20"/>
                        </w:rPr>
                        <w:br/>
                      </w:r>
                      <w:r w:rsidRPr="00522352">
                        <w:rPr>
                          <w:sz w:val="20"/>
                          <w:szCs w:val="20"/>
                        </w:rPr>
                        <w:br/>
                      </w:r>
                      <w:r w:rsidRPr="00522352">
                        <w:rPr>
                          <w:b/>
                          <w:sz w:val="20"/>
                          <w:szCs w:val="20"/>
                        </w:rPr>
                        <w:t>Sample script:</w:t>
                      </w:r>
                      <w:r w:rsidRPr="00522352">
                        <w:rPr>
                          <w:sz w:val="20"/>
                          <w:szCs w:val="20"/>
                        </w:rPr>
                        <w:br/>
                        <w:t>Do you need some time to reflect on what has happened?</w:t>
                      </w:r>
                    </w:p>
                    <w:p w14:paraId="7CC17712" w14:textId="77777777" w:rsidR="00522352" w:rsidRPr="00522352" w:rsidRDefault="00522352" w:rsidP="00522352">
                      <w:pPr>
                        <w:shd w:val="clear" w:color="auto" w:fill="FF0000"/>
                        <w:rPr>
                          <w:sz w:val="20"/>
                          <w:szCs w:val="20"/>
                        </w:rPr>
                      </w:pPr>
                      <w:r w:rsidRPr="00522352">
                        <w:rPr>
                          <w:b/>
                          <w:sz w:val="20"/>
                          <w:szCs w:val="20"/>
                        </w:rPr>
                        <w:t xml:space="preserve">Once the child is ready, talk-time </w:t>
                      </w:r>
                      <w:proofErr w:type="gramStart"/>
                      <w:r w:rsidRPr="00522352">
                        <w:rPr>
                          <w:b/>
                          <w:sz w:val="20"/>
                          <w:szCs w:val="20"/>
                        </w:rPr>
                        <w:t>offered:-</w:t>
                      </w:r>
                      <w:proofErr w:type="gramEnd"/>
                      <w:r w:rsidRPr="00522352">
                        <w:rPr>
                          <w:sz w:val="20"/>
                          <w:szCs w:val="20"/>
                        </w:rPr>
                        <w:br/>
                        <w:t xml:space="preserve">What happened and how were you feeling? How did others feel? (draw in others as needed) What can we do to avoid this happening again? </w:t>
                      </w:r>
                      <w:r w:rsidRPr="00522352">
                        <w:rPr>
                          <w:sz w:val="20"/>
                          <w:szCs w:val="20"/>
                        </w:rPr>
                        <w:br/>
                        <w:t>We need to record this incident in the school incident book.</w:t>
                      </w:r>
                    </w:p>
                    <w:p w14:paraId="2501DE9C" w14:textId="77777777" w:rsidR="00522352" w:rsidRPr="00522352" w:rsidRDefault="00522352" w:rsidP="00522352">
                      <w:pPr>
                        <w:shd w:val="clear" w:color="auto" w:fill="FF0000"/>
                        <w:rPr>
                          <w:sz w:val="24"/>
                        </w:rPr>
                      </w:pPr>
                    </w:p>
                    <w:p w14:paraId="53C5BDE5" w14:textId="77777777" w:rsidR="00522352" w:rsidRDefault="00522352" w:rsidP="00522352">
                      <w:r>
                        <w:br/>
                      </w:r>
                    </w:p>
                    <w:p w14:paraId="6412CF02" w14:textId="77777777" w:rsidR="00522352" w:rsidRDefault="00522352" w:rsidP="00522352"/>
                  </w:txbxContent>
                </v:textbox>
                <w10:wrap anchorx="margin"/>
              </v:shape>
            </w:pict>
          </mc:Fallback>
        </mc:AlternateContent>
      </w:r>
    </w:p>
    <w:p w14:paraId="46A8CB28" w14:textId="77777777" w:rsidR="00522352" w:rsidRDefault="00522352" w:rsidP="00522352">
      <w:pPr>
        <w:autoSpaceDE w:val="0"/>
        <w:autoSpaceDN w:val="0"/>
        <w:adjustRightInd w:val="0"/>
        <w:spacing w:after="0" w:line="240" w:lineRule="auto"/>
        <w:rPr>
          <w:rFonts w:cs="Calibri"/>
          <w:b/>
        </w:rPr>
      </w:pPr>
    </w:p>
    <w:p w14:paraId="548698B8" w14:textId="77777777" w:rsidR="00522352" w:rsidRDefault="00522352" w:rsidP="00522352">
      <w:pPr>
        <w:autoSpaceDE w:val="0"/>
        <w:autoSpaceDN w:val="0"/>
        <w:adjustRightInd w:val="0"/>
        <w:spacing w:after="0" w:line="240" w:lineRule="auto"/>
        <w:rPr>
          <w:rFonts w:cs="Calibri"/>
          <w:b/>
        </w:rPr>
      </w:pPr>
    </w:p>
    <w:p w14:paraId="4A9DA6DB" w14:textId="77777777" w:rsidR="00522352" w:rsidRDefault="00522352" w:rsidP="00522352">
      <w:pPr>
        <w:autoSpaceDE w:val="0"/>
        <w:autoSpaceDN w:val="0"/>
        <w:adjustRightInd w:val="0"/>
        <w:spacing w:after="0" w:line="240" w:lineRule="auto"/>
        <w:rPr>
          <w:rFonts w:cs="Calibri"/>
          <w:b/>
        </w:rPr>
      </w:pPr>
    </w:p>
    <w:p w14:paraId="1D16FB80" w14:textId="77777777" w:rsidR="00522352" w:rsidRDefault="00522352" w:rsidP="00522352">
      <w:pPr>
        <w:autoSpaceDE w:val="0"/>
        <w:autoSpaceDN w:val="0"/>
        <w:adjustRightInd w:val="0"/>
        <w:spacing w:after="0" w:line="240" w:lineRule="auto"/>
        <w:rPr>
          <w:rFonts w:cs="Calibri"/>
          <w:b/>
        </w:rPr>
      </w:pPr>
    </w:p>
    <w:p w14:paraId="15BB0C1C" w14:textId="77777777" w:rsidR="00522352" w:rsidRDefault="00522352" w:rsidP="00522352">
      <w:pPr>
        <w:autoSpaceDE w:val="0"/>
        <w:autoSpaceDN w:val="0"/>
        <w:adjustRightInd w:val="0"/>
        <w:spacing w:after="0" w:line="240" w:lineRule="auto"/>
        <w:rPr>
          <w:rFonts w:cs="Calibri"/>
          <w:b/>
        </w:rPr>
      </w:pPr>
    </w:p>
    <w:p w14:paraId="43CC40E6" w14:textId="77777777" w:rsidR="00522352" w:rsidRDefault="00522352" w:rsidP="00522352">
      <w:pPr>
        <w:autoSpaceDE w:val="0"/>
        <w:autoSpaceDN w:val="0"/>
        <w:adjustRightInd w:val="0"/>
        <w:spacing w:after="0" w:line="240" w:lineRule="auto"/>
        <w:rPr>
          <w:rFonts w:cs="Calibri"/>
          <w:b/>
        </w:rPr>
      </w:pPr>
    </w:p>
    <w:p w14:paraId="0DE29046" w14:textId="77777777" w:rsidR="00522352" w:rsidRDefault="00522352" w:rsidP="00522352">
      <w:pPr>
        <w:autoSpaceDE w:val="0"/>
        <w:autoSpaceDN w:val="0"/>
        <w:adjustRightInd w:val="0"/>
        <w:spacing w:after="0" w:line="240" w:lineRule="auto"/>
        <w:rPr>
          <w:rFonts w:cs="Calibri"/>
          <w:b/>
        </w:rPr>
      </w:pPr>
    </w:p>
    <w:p w14:paraId="47C5834E" w14:textId="77777777" w:rsidR="00522352" w:rsidRDefault="00522352" w:rsidP="00522352">
      <w:pPr>
        <w:autoSpaceDE w:val="0"/>
        <w:autoSpaceDN w:val="0"/>
        <w:adjustRightInd w:val="0"/>
        <w:spacing w:after="0" w:line="240" w:lineRule="auto"/>
        <w:rPr>
          <w:rFonts w:cs="Calibri"/>
          <w:b/>
        </w:rPr>
      </w:pPr>
    </w:p>
    <w:p w14:paraId="7F4B11D0" w14:textId="77777777" w:rsidR="00522352" w:rsidRDefault="00522352" w:rsidP="00522352">
      <w:pPr>
        <w:autoSpaceDE w:val="0"/>
        <w:autoSpaceDN w:val="0"/>
        <w:adjustRightInd w:val="0"/>
        <w:spacing w:after="0" w:line="240" w:lineRule="auto"/>
        <w:rPr>
          <w:rFonts w:cs="Calibri"/>
          <w:b/>
        </w:rPr>
      </w:pPr>
    </w:p>
    <w:p w14:paraId="7DF74787" w14:textId="77777777" w:rsidR="00522352" w:rsidRDefault="00522352" w:rsidP="00522352">
      <w:pPr>
        <w:autoSpaceDE w:val="0"/>
        <w:autoSpaceDN w:val="0"/>
        <w:adjustRightInd w:val="0"/>
        <w:spacing w:after="0" w:line="240" w:lineRule="auto"/>
        <w:rPr>
          <w:rFonts w:cs="Calibri"/>
          <w:b/>
        </w:rPr>
      </w:pPr>
    </w:p>
    <w:p w14:paraId="128006B3" w14:textId="77777777" w:rsidR="00522352" w:rsidRDefault="00522352" w:rsidP="00522352">
      <w:pPr>
        <w:autoSpaceDE w:val="0"/>
        <w:autoSpaceDN w:val="0"/>
        <w:adjustRightInd w:val="0"/>
        <w:spacing w:after="0" w:line="240" w:lineRule="auto"/>
        <w:rPr>
          <w:rFonts w:cs="Calibri"/>
          <w:b/>
        </w:rPr>
      </w:pPr>
    </w:p>
    <w:p w14:paraId="548DAFDB" w14:textId="77777777" w:rsidR="00522352" w:rsidRDefault="00522352" w:rsidP="00522352">
      <w:pPr>
        <w:autoSpaceDE w:val="0"/>
        <w:autoSpaceDN w:val="0"/>
        <w:adjustRightInd w:val="0"/>
        <w:spacing w:after="0" w:line="240" w:lineRule="auto"/>
        <w:rPr>
          <w:rFonts w:cs="Calibri"/>
          <w:b/>
        </w:rPr>
      </w:pPr>
    </w:p>
    <w:p w14:paraId="5AA0528D" w14:textId="77777777" w:rsidR="00522352" w:rsidRDefault="00522352" w:rsidP="00522352">
      <w:pPr>
        <w:autoSpaceDE w:val="0"/>
        <w:autoSpaceDN w:val="0"/>
        <w:adjustRightInd w:val="0"/>
        <w:spacing w:after="0" w:line="240" w:lineRule="auto"/>
        <w:rPr>
          <w:rFonts w:cs="Calibri"/>
          <w:b/>
        </w:rPr>
      </w:pPr>
    </w:p>
    <w:p w14:paraId="538BDDF0" w14:textId="77777777" w:rsidR="00522352" w:rsidRDefault="00522352" w:rsidP="00522352">
      <w:pPr>
        <w:autoSpaceDE w:val="0"/>
        <w:autoSpaceDN w:val="0"/>
        <w:adjustRightInd w:val="0"/>
        <w:spacing w:after="0" w:line="240" w:lineRule="auto"/>
        <w:rPr>
          <w:rFonts w:cs="Calibri"/>
          <w:b/>
        </w:rPr>
      </w:pPr>
    </w:p>
    <w:p w14:paraId="37CE1D8D" w14:textId="77777777" w:rsidR="00522352" w:rsidRDefault="00522352" w:rsidP="00522352">
      <w:pPr>
        <w:autoSpaceDE w:val="0"/>
        <w:autoSpaceDN w:val="0"/>
        <w:adjustRightInd w:val="0"/>
        <w:spacing w:after="0" w:line="240" w:lineRule="auto"/>
        <w:rPr>
          <w:rFonts w:cs="Calibri"/>
          <w:b/>
        </w:rPr>
      </w:pPr>
    </w:p>
    <w:p w14:paraId="79506A22" w14:textId="77777777" w:rsidR="00522352" w:rsidRDefault="00522352" w:rsidP="00522352">
      <w:pPr>
        <w:autoSpaceDE w:val="0"/>
        <w:autoSpaceDN w:val="0"/>
        <w:adjustRightInd w:val="0"/>
        <w:spacing w:after="0" w:line="240" w:lineRule="auto"/>
        <w:rPr>
          <w:rFonts w:cs="Calibri"/>
          <w:b/>
        </w:rPr>
      </w:pPr>
    </w:p>
    <w:p w14:paraId="1D04983C" w14:textId="77777777" w:rsidR="00522352" w:rsidRDefault="00522352" w:rsidP="00522352">
      <w:pPr>
        <w:autoSpaceDE w:val="0"/>
        <w:autoSpaceDN w:val="0"/>
        <w:adjustRightInd w:val="0"/>
        <w:spacing w:after="0" w:line="240" w:lineRule="auto"/>
        <w:rPr>
          <w:rFonts w:cs="Calibri"/>
          <w:b/>
        </w:rPr>
      </w:pPr>
    </w:p>
    <w:p w14:paraId="5450EF44" w14:textId="77777777" w:rsidR="00522352" w:rsidRDefault="00522352" w:rsidP="00522352">
      <w:pPr>
        <w:autoSpaceDE w:val="0"/>
        <w:autoSpaceDN w:val="0"/>
        <w:adjustRightInd w:val="0"/>
        <w:spacing w:after="0" w:line="240" w:lineRule="auto"/>
        <w:rPr>
          <w:rFonts w:cs="Calibri"/>
          <w:b/>
        </w:rPr>
      </w:pPr>
    </w:p>
    <w:p w14:paraId="3FF7E9C1" w14:textId="77777777" w:rsidR="00522352" w:rsidRDefault="00522352" w:rsidP="00522352">
      <w:pPr>
        <w:autoSpaceDE w:val="0"/>
        <w:autoSpaceDN w:val="0"/>
        <w:adjustRightInd w:val="0"/>
        <w:spacing w:after="0" w:line="240" w:lineRule="auto"/>
        <w:rPr>
          <w:rFonts w:cs="Calibri"/>
          <w:b/>
        </w:rPr>
      </w:pPr>
    </w:p>
    <w:p w14:paraId="24CF7A17" w14:textId="77777777" w:rsidR="00522352" w:rsidRDefault="00522352" w:rsidP="00522352">
      <w:pPr>
        <w:autoSpaceDE w:val="0"/>
        <w:autoSpaceDN w:val="0"/>
        <w:adjustRightInd w:val="0"/>
        <w:spacing w:after="0" w:line="240" w:lineRule="auto"/>
        <w:rPr>
          <w:rFonts w:cs="Calibri"/>
          <w:b/>
        </w:rPr>
      </w:pPr>
    </w:p>
    <w:p w14:paraId="468B8A30" w14:textId="77777777" w:rsidR="00522352" w:rsidRDefault="00522352" w:rsidP="00522352">
      <w:pPr>
        <w:autoSpaceDE w:val="0"/>
        <w:autoSpaceDN w:val="0"/>
        <w:adjustRightInd w:val="0"/>
        <w:spacing w:after="0" w:line="240" w:lineRule="auto"/>
        <w:rPr>
          <w:rFonts w:cs="Calibri"/>
          <w:b/>
        </w:rPr>
      </w:pPr>
    </w:p>
    <w:p w14:paraId="7241385D" w14:textId="77777777" w:rsidR="00522352" w:rsidRDefault="00522352" w:rsidP="00522352">
      <w:pPr>
        <w:autoSpaceDE w:val="0"/>
        <w:autoSpaceDN w:val="0"/>
        <w:adjustRightInd w:val="0"/>
        <w:spacing w:after="0" w:line="240" w:lineRule="auto"/>
        <w:rPr>
          <w:rFonts w:cs="Calibri"/>
          <w:b/>
        </w:rPr>
      </w:pPr>
    </w:p>
    <w:p w14:paraId="4B1C3B53" w14:textId="77777777" w:rsidR="00522352" w:rsidRDefault="00522352" w:rsidP="00522352">
      <w:pPr>
        <w:autoSpaceDE w:val="0"/>
        <w:autoSpaceDN w:val="0"/>
        <w:adjustRightInd w:val="0"/>
        <w:spacing w:after="0" w:line="240" w:lineRule="auto"/>
        <w:rPr>
          <w:rFonts w:cs="Calibri"/>
          <w:b/>
        </w:rPr>
      </w:pPr>
    </w:p>
    <w:p w14:paraId="151CBC97" w14:textId="77777777" w:rsidR="00522352" w:rsidRDefault="00522352" w:rsidP="00522352">
      <w:pPr>
        <w:autoSpaceDE w:val="0"/>
        <w:autoSpaceDN w:val="0"/>
        <w:adjustRightInd w:val="0"/>
        <w:spacing w:after="0" w:line="240" w:lineRule="auto"/>
        <w:rPr>
          <w:rFonts w:cs="Calibri"/>
          <w:b/>
        </w:rPr>
      </w:pPr>
    </w:p>
    <w:p w14:paraId="0A7BB3BE" w14:textId="77777777" w:rsidR="00522352" w:rsidRDefault="00522352" w:rsidP="00522352">
      <w:pPr>
        <w:autoSpaceDE w:val="0"/>
        <w:autoSpaceDN w:val="0"/>
        <w:adjustRightInd w:val="0"/>
        <w:spacing w:after="0" w:line="240" w:lineRule="auto"/>
        <w:rPr>
          <w:rFonts w:cs="Calibri"/>
          <w:b/>
        </w:rPr>
      </w:pPr>
    </w:p>
    <w:p w14:paraId="46AB2D0E" w14:textId="77777777" w:rsidR="00522352" w:rsidRDefault="00522352" w:rsidP="00522352">
      <w:pPr>
        <w:autoSpaceDE w:val="0"/>
        <w:autoSpaceDN w:val="0"/>
        <w:adjustRightInd w:val="0"/>
        <w:spacing w:after="0" w:line="240" w:lineRule="auto"/>
        <w:rPr>
          <w:rFonts w:cs="Calibri"/>
          <w:b/>
        </w:rPr>
      </w:pPr>
    </w:p>
    <w:p w14:paraId="2FEC524C" w14:textId="77777777" w:rsidR="00522352" w:rsidRDefault="00522352" w:rsidP="00522352">
      <w:pPr>
        <w:autoSpaceDE w:val="0"/>
        <w:autoSpaceDN w:val="0"/>
        <w:adjustRightInd w:val="0"/>
        <w:spacing w:after="0" w:line="240" w:lineRule="auto"/>
        <w:rPr>
          <w:rFonts w:cs="Calibri"/>
          <w:b/>
        </w:rPr>
      </w:pPr>
    </w:p>
    <w:p w14:paraId="181DE9C8" w14:textId="77777777" w:rsidR="00522352" w:rsidRDefault="00522352" w:rsidP="00522352">
      <w:pPr>
        <w:autoSpaceDE w:val="0"/>
        <w:autoSpaceDN w:val="0"/>
        <w:adjustRightInd w:val="0"/>
        <w:spacing w:after="0" w:line="240" w:lineRule="auto"/>
        <w:rPr>
          <w:rFonts w:cs="Calibri"/>
          <w:b/>
        </w:rPr>
      </w:pPr>
    </w:p>
    <w:p w14:paraId="4E9E4BA9" w14:textId="77777777" w:rsidR="00522352" w:rsidRDefault="00522352" w:rsidP="00522352">
      <w:pPr>
        <w:autoSpaceDE w:val="0"/>
        <w:autoSpaceDN w:val="0"/>
        <w:adjustRightInd w:val="0"/>
        <w:spacing w:after="0" w:line="240" w:lineRule="auto"/>
        <w:rPr>
          <w:rFonts w:cs="Calibri"/>
          <w:b/>
        </w:rPr>
      </w:pPr>
    </w:p>
    <w:p w14:paraId="29C98077" w14:textId="77777777" w:rsidR="00522352" w:rsidRDefault="00522352" w:rsidP="00522352">
      <w:pPr>
        <w:autoSpaceDE w:val="0"/>
        <w:autoSpaceDN w:val="0"/>
        <w:adjustRightInd w:val="0"/>
        <w:spacing w:after="0" w:line="240" w:lineRule="auto"/>
        <w:rPr>
          <w:rFonts w:cs="Calibri"/>
          <w:b/>
        </w:rPr>
      </w:pPr>
    </w:p>
    <w:p w14:paraId="3252288D" w14:textId="77777777" w:rsidR="00522352" w:rsidRDefault="00522352" w:rsidP="00522352">
      <w:pPr>
        <w:autoSpaceDE w:val="0"/>
        <w:autoSpaceDN w:val="0"/>
        <w:adjustRightInd w:val="0"/>
        <w:spacing w:after="0" w:line="240" w:lineRule="auto"/>
        <w:rPr>
          <w:rFonts w:cs="Calibri"/>
          <w:b/>
        </w:rPr>
      </w:pPr>
    </w:p>
    <w:p w14:paraId="52DCB935" w14:textId="77777777" w:rsidR="008B65FA" w:rsidRDefault="008B65FA">
      <w:pPr>
        <w:rPr>
          <w:rFonts w:cs="Calibri-Bold"/>
          <w:b/>
          <w:bCs/>
        </w:rPr>
      </w:pPr>
      <w:r>
        <w:rPr>
          <w:rFonts w:cs="Calibri-Bold"/>
          <w:b/>
          <w:bCs/>
        </w:rPr>
        <w:br w:type="page"/>
      </w:r>
    </w:p>
    <w:p w14:paraId="618DF7A5" w14:textId="2638247E" w:rsidR="0035041B" w:rsidRDefault="002C3D5F">
      <w:pPr>
        <w:rPr>
          <w:rFonts w:cs="Calibri-Bold"/>
          <w:b/>
          <w:bCs/>
        </w:rPr>
      </w:pPr>
      <w:r>
        <w:rPr>
          <w:rFonts w:cs="Calibri-Bold"/>
          <w:b/>
          <w:bCs/>
        </w:rPr>
        <w:lastRenderedPageBreak/>
        <w:t xml:space="preserve">Table 9.1- </w:t>
      </w:r>
      <w:proofErr w:type="spellStart"/>
      <w:r>
        <w:rPr>
          <w:rFonts w:cs="Calibri-Bold"/>
          <w:b/>
          <w:bCs/>
        </w:rPr>
        <w:t>Isleham’s</w:t>
      </w:r>
      <w:proofErr w:type="spellEnd"/>
      <w:r>
        <w:rPr>
          <w:rFonts w:cs="Calibri-Bold"/>
          <w:b/>
          <w:bCs/>
        </w:rPr>
        <w:t xml:space="preserve"> Behaviour Pitch</w:t>
      </w:r>
    </w:p>
    <w:p w14:paraId="6666ADEA" w14:textId="270C9867" w:rsidR="00CD6124" w:rsidRDefault="00522352" w:rsidP="0035041B">
      <w:pPr>
        <w:rPr>
          <w:rFonts w:cs="Calibri-Bold"/>
          <w:b/>
          <w:bCs/>
        </w:rPr>
      </w:pPr>
      <w:r w:rsidRPr="0035041B">
        <w:rPr>
          <w:noProof/>
          <w:lang w:eastAsia="en-GB"/>
        </w:rPr>
        <w:drawing>
          <wp:anchor distT="0" distB="0" distL="114300" distR="114300" simplePos="0" relativeHeight="251688960" behindDoc="1" locked="0" layoutInCell="1" allowOverlap="1" wp14:anchorId="7C09BBBD" wp14:editId="227FCDD1">
            <wp:simplePos x="0" y="0"/>
            <wp:positionH relativeFrom="column">
              <wp:posOffset>332932</wp:posOffset>
            </wp:positionH>
            <wp:positionV relativeFrom="paragraph">
              <wp:posOffset>-46163</wp:posOffset>
            </wp:positionV>
            <wp:extent cx="5276533" cy="6848475"/>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76533" cy="6848475"/>
                    </a:xfrm>
                    <a:prstGeom prst="rect">
                      <a:avLst/>
                    </a:prstGeom>
                  </pic:spPr>
                </pic:pic>
              </a:graphicData>
            </a:graphic>
            <wp14:sizeRelH relativeFrom="page">
              <wp14:pctWidth>0</wp14:pctWidth>
            </wp14:sizeRelH>
            <wp14:sizeRelV relativeFrom="page">
              <wp14:pctHeight>0</wp14:pctHeight>
            </wp14:sizeRelV>
          </wp:anchor>
        </w:drawing>
      </w:r>
    </w:p>
    <w:p w14:paraId="47592079" w14:textId="5DF31FC1" w:rsidR="00F02999" w:rsidRDefault="00F02999" w:rsidP="00B772C5">
      <w:pPr>
        <w:autoSpaceDE w:val="0"/>
        <w:autoSpaceDN w:val="0"/>
        <w:adjustRightInd w:val="0"/>
        <w:spacing w:after="0" w:line="240" w:lineRule="auto"/>
        <w:rPr>
          <w:rFonts w:cs="Calibri-Bold"/>
          <w:b/>
          <w:bCs/>
        </w:rPr>
      </w:pPr>
    </w:p>
    <w:p w14:paraId="413FE7A9" w14:textId="6FEB0ADC" w:rsidR="00F02999" w:rsidRDefault="00F02999" w:rsidP="00B772C5">
      <w:pPr>
        <w:autoSpaceDE w:val="0"/>
        <w:autoSpaceDN w:val="0"/>
        <w:adjustRightInd w:val="0"/>
        <w:spacing w:after="0" w:line="240" w:lineRule="auto"/>
        <w:rPr>
          <w:rFonts w:cs="Calibri-Bold"/>
          <w:b/>
          <w:bCs/>
        </w:rPr>
      </w:pPr>
    </w:p>
    <w:p w14:paraId="4EEE21A7" w14:textId="5500F242" w:rsidR="00AA70C9" w:rsidRDefault="00AA70C9" w:rsidP="00B772C5">
      <w:pPr>
        <w:autoSpaceDE w:val="0"/>
        <w:autoSpaceDN w:val="0"/>
        <w:adjustRightInd w:val="0"/>
        <w:spacing w:after="0" w:line="240" w:lineRule="auto"/>
        <w:rPr>
          <w:rFonts w:cs="Calibri-Bold"/>
          <w:b/>
          <w:bCs/>
        </w:rPr>
      </w:pPr>
    </w:p>
    <w:p w14:paraId="63732415" w14:textId="15D050C0" w:rsidR="00F02999" w:rsidRDefault="00F02999" w:rsidP="00F02999">
      <w:pPr>
        <w:autoSpaceDE w:val="0"/>
        <w:autoSpaceDN w:val="0"/>
        <w:adjustRightInd w:val="0"/>
        <w:spacing w:after="0" w:line="240" w:lineRule="auto"/>
        <w:jc w:val="center"/>
        <w:rPr>
          <w:rFonts w:cs="Calibri-Bold"/>
          <w:b/>
          <w:bCs/>
        </w:rPr>
      </w:pPr>
    </w:p>
    <w:p w14:paraId="298D2138" w14:textId="05D61760" w:rsidR="00CD6124" w:rsidRDefault="00CE5E1D">
      <w:pPr>
        <w:rPr>
          <w:rFonts w:cs="Calibri-Bold"/>
          <w:b/>
          <w:bCs/>
        </w:rPr>
      </w:pPr>
      <w:r w:rsidRPr="006D7CC7">
        <w:rPr>
          <w:noProof/>
          <w:lang w:eastAsia="en-GB"/>
        </w:rPr>
        <w:drawing>
          <wp:anchor distT="0" distB="0" distL="114300" distR="114300" simplePos="0" relativeHeight="251691008" behindDoc="0" locked="0" layoutInCell="1" allowOverlap="1" wp14:anchorId="065D7DB2" wp14:editId="5AD14BF6">
            <wp:simplePos x="0" y="0"/>
            <wp:positionH relativeFrom="column">
              <wp:posOffset>676121</wp:posOffset>
            </wp:positionH>
            <wp:positionV relativeFrom="paragraph">
              <wp:posOffset>2646216</wp:posOffset>
            </wp:positionV>
            <wp:extent cx="476250" cy="419100"/>
            <wp:effectExtent l="0" t="0" r="0" b="0"/>
            <wp:wrapThrough wrapText="bothSides">
              <wp:wrapPolygon edited="0">
                <wp:start x="7776" y="0"/>
                <wp:lineTo x="0" y="3927"/>
                <wp:lineTo x="0" y="14727"/>
                <wp:lineTo x="3456" y="20618"/>
                <wp:lineTo x="17280" y="20618"/>
                <wp:lineTo x="20736" y="14727"/>
                <wp:lineTo x="20736" y="3927"/>
                <wp:lineTo x="12960" y="0"/>
                <wp:lineTo x="7776" y="0"/>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233D">
        <w:rPr>
          <w:noProof/>
          <w:lang w:eastAsia="en-GB"/>
        </w:rPr>
        <mc:AlternateContent>
          <mc:Choice Requires="wps">
            <w:drawing>
              <wp:anchor distT="0" distB="0" distL="114300" distR="114300" simplePos="0" relativeHeight="251699200" behindDoc="0" locked="0" layoutInCell="1" allowOverlap="1" wp14:anchorId="07615F40" wp14:editId="5B40082D">
                <wp:simplePos x="0" y="0"/>
                <wp:positionH relativeFrom="column">
                  <wp:posOffset>3793524</wp:posOffset>
                </wp:positionH>
                <wp:positionV relativeFrom="paragraph">
                  <wp:posOffset>6345915</wp:posOffset>
                </wp:positionV>
                <wp:extent cx="2561127" cy="1456055"/>
                <wp:effectExtent l="0" t="0" r="10795" b="10795"/>
                <wp:wrapNone/>
                <wp:docPr id="43" name="Rectangle 43"/>
                <wp:cNvGraphicFramePr/>
                <a:graphic xmlns:a="http://schemas.openxmlformats.org/drawingml/2006/main">
                  <a:graphicData uri="http://schemas.microsoft.com/office/word/2010/wordprocessingShape">
                    <wps:wsp>
                      <wps:cNvSpPr/>
                      <wps:spPr>
                        <a:xfrm>
                          <a:off x="0" y="0"/>
                          <a:ext cx="2561127" cy="1456055"/>
                        </a:xfrm>
                        <a:prstGeom prst="rect">
                          <a:avLst/>
                        </a:prstGeom>
                        <a:solidFill>
                          <a:srgbClr val="FF0000"/>
                        </a:solidFill>
                        <a:ln w="19050" cap="flat" cmpd="sng" algn="ctr">
                          <a:solidFill>
                            <a:srgbClr val="FFC000">
                              <a:shade val="50000"/>
                            </a:srgbClr>
                          </a:solidFill>
                          <a:prstDash val="solid"/>
                          <a:miter lim="800000"/>
                        </a:ln>
                        <a:effectLst/>
                      </wps:spPr>
                      <wps:txbx>
                        <w:txbxContent>
                          <w:p w14:paraId="639CB876" w14:textId="713F5410" w:rsidR="009A01E5" w:rsidRPr="00CD6124" w:rsidRDefault="009A01E5" w:rsidP="002F233D">
                            <w:pPr>
                              <w:jc w:val="center"/>
                              <w:rPr>
                                <w:b/>
                                <w:color w:val="000000" w:themeColor="text1"/>
                                <w:sz w:val="32"/>
                                <w:u w:val="single"/>
                              </w:rPr>
                            </w:pPr>
                            <w:r>
                              <w:rPr>
                                <w:b/>
                                <w:color w:val="000000" w:themeColor="text1"/>
                                <w:sz w:val="32"/>
                                <w:u w:val="single"/>
                              </w:rPr>
                              <w:t>RED</w:t>
                            </w:r>
                            <w:r w:rsidRPr="00CD6124">
                              <w:rPr>
                                <w:b/>
                                <w:color w:val="000000" w:themeColor="text1"/>
                                <w:sz w:val="32"/>
                                <w:u w:val="single"/>
                              </w:rPr>
                              <w:t xml:space="preserve"> CARD</w:t>
                            </w:r>
                          </w:p>
                          <w:p w14:paraId="31257C7A" w14:textId="7209F4B2" w:rsidR="009A01E5" w:rsidRPr="00522352" w:rsidRDefault="009A01E5" w:rsidP="00522352">
                            <w:pPr>
                              <w:jc w:val="center"/>
                              <w:rPr>
                                <w:b/>
                                <w:color w:val="000000" w:themeColor="text1"/>
                                <w:sz w:val="20"/>
                              </w:rPr>
                            </w:pPr>
                            <w:r>
                              <w:rPr>
                                <w:b/>
                                <w:color w:val="000000" w:themeColor="text1"/>
                                <w:sz w:val="28"/>
                              </w:rPr>
                              <w:t>REFLECT, REPAIR &amp; RESTORE</w:t>
                            </w:r>
                            <w:r>
                              <w:rPr>
                                <w:b/>
                                <w:color w:val="000000" w:themeColor="text1"/>
                                <w:sz w:val="28"/>
                              </w:rPr>
                              <w:br/>
                            </w:r>
                            <w:r w:rsidRPr="00522352">
                              <w:rPr>
                                <w:b/>
                                <w:color w:val="000000" w:themeColor="text1"/>
                                <w:sz w:val="20"/>
                              </w:rPr>
                              <w:t>MISSED GOLDEN TIME</w:t>
                            </w:r>
                            <w:r w:rsidR="00522352">
                              <w:rPr>
                                <w:b/>
                                <w:color w:val="000000" w:themeColor="text1"/>
                                <w:sz w:val="20"/>
                              </w:rPr>
                              <w:br/>
                            </w:r>
                            <w:r w:rsidRPr="00522352">
                              <w:rPr>
                                <w:b/>
                                <w:color w:val="000000" w:themeColor="text1"/>
                                <w:sz w:val="16"/>
                                <w:szCs w:val="16"/>
                              </w:rPr>
                              <w:t>Headteacher/ Deputy Head</w:t>
                            </w:r>
                            <w:r w:rsidR="00522352">
                              <w:rPr>
                                <w:b/>
                                <w:color w:val="000000" w:themeColor="text1"/>
                                <w:sz w:val="16"/>
                                <w:szCs w:val="16"/>
                              </w:rPr>
                              <w:t xml:space="preserve"> involvement</w:t>
                            </w:r>
                            <w:r w:rsidR="00522352">
                              <w:rPr>
                                <w:b/>
                                <w:color w:val="000000" w:themeColor="text1"/>
                                <w:sz w:val="16"/>
                                <w:szCs w:val="16"/>
                              </w:rPr>
                              <w:br/>
                            </w:r>
                            <w:r w:rsidR="00522352">
                              <w:rPr>
                                <w:b/>
                                <w:color w:val="000000" w:themeColor="text1"/>
                                <w:sz w:val="16"/>
                                <w:szCs w:val="16"/>
                              </w:rPr>
                              <w:br/>
                              <w:t>C</w:t>
                            </w:r>
                            <w:r w:rsidR="00522352" w:rsidRPr="00522352">
                              <w:rPr>
                                <w:b/>
                                <w:color w:val="000000" w:themeColor="text1"/>
                                <w:sz w:val="16"/>
                                <w:szCs w:val="16"/>
                              </w:rPr>
                              <w:t>ommunicated to parents via home school book and conversation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15F40" id="Rectangle 43" o:spid="_x0000_s1029" style="position:absolute;margin-left:298.7pt;margin-top:499.7pt;width:201.65pt;height:114.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" fillcolor="red" strokecolor="#bc8c00" strokeweight="1.5pt">
                <v:textbox>
                  <w:txbxContent>
                    <w:p w14:paraId="639CB876" w14:textId="713F5410" w:rsidR="009A01E5" w:rsidRPr="00CD6124" w:rsidRDefault="009A01E5" w:rsidP="002F233D">
                      <w:pPr>
                        <w:jc w:val="center"/>
                        <w:rPr>
                          <w:b/>
                          <w:color w:val="000000" w:themeColor="text1"/>
                          <w:sz w:val="32"/>
                          <w:u w:val="single"/>
                        </w:rPr>
                      </w:pPr>
                      <w:r>
                        <w:rPr>
                          <w:b/>
                          <w:color w:val="000000" w:themeColor="text1"/>
                          <w:sz w:val="32"/>
                          <w:u w:val="single"/>
                        </w:rPr>
                        <w:t>RED</w:t>
                      </w:r>
                      <w:r w:rsidRPr="00CD6124">
                        <w:rPr>
                          <w:b/>
                          <w:color w:val="000000" w:themeColor="text1"/>
                          <w:sz w:val="32"/>
                          <w:u w:val="single"/>
                        </w:rPr>
                        <w:t xml:space="preserve"> CARD</w:t>
                      </w:r>
                    </w:p>
                    <w:p w14:paraId="31257C7A" w14:textId="7209F4B2" w:rsidR="009A01E5" w:rsidRPr="00522352" w:rsidRDefault="009A01E5" w:rsidP="00522352">
                      <w:pPr>
                        <w:jc w:val="center"/>
                        <w:rPr>
                          <w:b/>
                          <w:color w:val="000000" w:themeColor="text1"/>
                          <w:sz w:val="20"/>
                        </w:rPr>
                      </w:pPr>
                      <w:r>
                        <w:rPr>
                          <w:b/>
                          <w:color w:val="000000" w:themeColor="text1"/>
                          <w:sz w:val="28"/>
                        </w:rPr>
                        <w:t>REFLECT, REPAIR &amp; RESTORE</w:t>
                      </w:r>
                      <w:r>
                        <w:rPr>
                          <w:b/>
                          <w:color w:val="000000" w:themeColor="text1"/>
                          <w:sz w:val="28"/>
                        </w:rPr>
                        <w:br/>
                      </w:r>
                      <w:r w:rsidRPr="00522352">
                        <w:rPr>
                          <w:b/>
                          <w:color w:val="000000" w:themeColor="text1"/>
                          <w:sz w:val="20"/>
                        </w:rPr>
                        <w:t>MISSED GOLDEN TIME</w:t>
                      </w:r>
                      <w:r w:rsidR="00522352">
                        <w:rPr>
                          <w:b/>
                          <w:color w:val="000000" w:themeColor="text1"/>
                          <w:sz w:val="20"/>
                        </w:rPr>
                        <w:br/>
                      </w:r>
                      <w:r w:rsidRPr="00522352">
                        <w:rPr>
                          <w:b/>
                          <w:color w:val="000000" w:themeColor="text1"/>
                          <w:sz w:val="16"/>
                          <w:szCs w:val="16"/>
                        </w:rPr>
                        <w:t>Headteacher/ Deputy Head</w:t>
                      </w:r>
                      <w:r w:rsidR="00522352">
                        <w:rPr>
                          <w:b/>
                          <w:color w:val="000000" w:themeColor="text1"/>
                          <w:sz w:val="16"/>
                          <w:szCs w:val="16"/>
                        </w:rPr>
                        <w:t xml:space="preserve"> involvement</w:t>
                      </w:r>
                      <w:r w:rsidR="00522352">
                        <w:rPr>
                          <w:b/>
                          <w:color w:val="000000" w:themeColor="text1"/>
                          <w:sz w:val="16"/>
                          <w:szCs w:val="16"/>
                        </w:rPr>
                        <w:br/>
                      </w:r>
                      <w:r w:rsidR="00522352">
                        <w:rPr>
                          <w:b/>
                          <w:color w:val="000000" w:themeColor="text1"/>
                          <w:sz w:val="16"/>
                          <w:szCs w:val="16"/>
                        </w:rPr>
                        <w:br/>
                        <w:t>C</w:t>
                      </w:r>
                      <w:r w:rsidR="00522352" w:rsidRPr="00522352">
                        <w:rPr>
                          <w:b/>
                          <w:color w:val="000000" w:themeColor="text1"/>
                          <w:sz w:val="16"/>
                          <w:szCs w:val="16"/>
                        </w:rPr>
                        <w:t>ommunicated to parents via home school book and conversation</w:t>
                      </w:r>
                    </w:p>
                  </w:txbxContent>
                </v:textbox>
              </v:rect>
            </w:pict>
          </mc:Fallback>
        </mc:AlternateContent>
      </w:r>
      <w:r w:rsidR="00522352">
        <w:rPr>
          <w:noProof/>
          <w:lang w:eastAsia="en-GB"/>
        </w:rPr>
        <mc:AlternateContent>
          <mc:Choice Requires="wps">
            <w:drawing>
              <wp:anchor distT="0" distB="0" distL="114300" distR="114300" simplePos="0" relativeHeight="251701248" behindDoc="0" locked="0" layoutInCell="1" allowOverlap="1" wp14:anchorId="7E03492C" wp14:editId="79A44D08">
                <wp:simplePos x="0" y="0"/>
                <wp:positionH relativeFrom="column">
                  <wp:posOffset>-605481</wp:posOffset>
                </wp:positionH>
                <wp:positionV relativeFrom="paragraph">
                  <wp:posOffset>6815472</wp:posOffset>
                </wp:positionV>
                <wp:extent cx="4164227" cy="361315"/>
                <wp:effectExtent l="0" t="0" r="27305" b="19685"/>
                <wp:wrapNone/>
                <wp:docPr id="44" name="Text Box 44"/>
                <wp:cNvGraphicFramePr/>
                <a:graphic xmlns:a="http://schemas.openxmlformats.org/drawingml/2006/main">
                  <a:graphicData uri="http://schemas.microsoft.com/office/word/2010/wordprocessingShape">
                    <wps:wsp>
                      <wps:cNvSpPr txBox="1"/>
                      <wps:spPr>
                        <a:xfrm>
                          <a:off x="0" y="0"/>
                          <a:ext cx="4164227" cy="361315"/>
                        </a:xfrm>
                        <a:prstGeom prst="rect">
                          <a:avLst/>
                        </a:prstGeom>
                        <a:solidFill>
                          <a:schemeClr val="lt1"/>
                        </a:solidFill>
                        <a:ln w="6350">
                          <a:solidFill>
                            <a:prstClr val="black"/>
                          </a:solidFill>
                        </a:ln>
                      </wps:spPr>
                      <wps:txbx>
                        <w:txbxContent>
                          <w:p w14:paraId="23ED46BA" w14:textId="14C9167A" w:rsidR="00045529" w:rsidRPr="00045529" w:rsidRDefault="00045529">
                            <w:pPr>
                              <w:rPr>
                                <w:b/>
                                <w:sz w:val="28"/>
                              </w:rPr>
                            </w:pPr>
                            <w:r w:rsidRPr="00045529">
                              <w:rPr>
                                <w:b/>
                                <w:sz w:val="28"/>
                                <w:highlight w:val="yellow"/>
                              </w:rPr>
                              <w:t>3 yellow cards</w:t>
                            </w:r>
                            <w:r w:rsidRPr="00045529">
                              <w:rPr>
                                <w:b/>
                                <w:sz w:val="28"/>
                              </w:rPr>
                              <w:t xml:space="preserve"> or </w:t>
                            </w:r>
                            <w:r w:rsidRPr="00045529">
                              <w:rPr>
                                <w:b/>
                                <w:sz w:val="28"/>
                                <w:highlight w:val="red"/>
                              </w:rPr>
                              <w:t xml:space="preserve">SERIOUS </w:t>
                            </w:r>
                            <w:r w:rsidR="00522352">
                              <w:rPr>
                                <w:b/>
                                <w:sz w:val="28"/>
                                <w:highlight w:val="red"/>
                              </w:rPr>
                              <w:t>ANTISOCIAL</w:t>
                            </w:r>
                            <w:r w:rsidR="00CE5E1D">
                              <w:rPr>
                                <w:b/>
                                <w:sz w:val="28"/>
                                <w:highlight w:val="red"/>
                              </w:rPr>
                              <w:t xml:space="preserve"> </w:t>
                            </w:r>
                            <w:r w:rsidRPr="00045529">
                              <w:rPr>
                                <w:b/>
                                <w:sz w:val="28"/>
                                <w:highlight w:val="red"/>
                              </w:rPr>
                              <w:t>BEHAVIOUR</w:t>
                            </w:r>
                            <w:r w:rsidRPr="00045529">
                              <w:rPr>
                                <w:b/>
                                <w:sz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3492C" id="Text Box 44" o:spid="_x0000_s1030" type="#_x0000_t202" style="position:absolute;margin-left:-47.7pt;margin-top:536.65pt;width:327.9pt;height:28.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" fillcolor="white [3201]" strokeweight=".5pt">
                <v:textbox>
                  <w:txbxContent>
                    <w:p w14:paraId="23ED46BA" w14:textId="14C9167A" w:rsidR="00045529" w:rsidRPr="00045529" w:rsidRDefault="00045529">
                      <w:pPr>
                        <w:rPr>
                          <w:b/>
                          <w:sz w:val="28"/>
                        </w:rPr>
                      </w:pPr>
                      <w:r w:rsidRPr="00045529">
                        <w:rPr>
                          <w:b/>
                          <w:sz w:val="28"/>
                          <w:highlight w:val="yellow"/>
                        </w:rPr>
                        <w:t>3 yellow cards</w:t>
                      </w:r>
                      <w:r w:rsidRPr="00045529">
                        <w:rPr>
                          <w:b/>
                          <w:sz w:val="28"/>
                        </w:rPr>
                        <w:t xml:space="preserve"> or </w:t>
                      </w:r>
                      <w:r w:rsidRPr="00045529">
                        <w:rPr>
                          <w:b/>
                          <w:sz w:val="28"/>
                          <w:highlight w:val="red"/>
                        </w:rPr>
                        <w:t xml:space="preserve">SERIOUS </w:t>
                      </w:r>
                      <w:r w:rsidR="00522352">
                        <w:rPr>
                          <w:b/>
                          <w:sz w:val="28"/>
                          <w:highlight w:val="red"/>
                        </w:rPr>
                        <w:t>ANTISOCIAL</w:t>
                      </w:r>
                      <w:r w:rsidR="00CE5E1D">
                        <w:rPr>
                          <w:b/>
                          <w:sz w:val="28"/>
                          <w:highlight w:val="red"/>
                        </w:rPr>
                        <w:t xml:space="preserve"> </w:t>
                      </w:r>
                      <w:r w:rsidRPr="00045529">
                        <w:rPr>
                          <w:b/>
                          <w:sz w:val="28"/>
                          <w:highlight w:val="red"/>
                        </w:rPr>
                        <w:t>BEHAVIOUR</w:t>
                      </w:r>
                      <w:r w:rsidRPr="00045529">
                        <w:rPr>
                          <w:b/>
                          <w:sz w:val="28"/>
                        </w:rPr>
                        <w:t xml:space="preserve"> =</w:t>
                      </w:r>
                    </w:p>
                  </w:txbxContent>
                </v:textbox>
              </v:shape>
            </w:pict>
          </mc:Fallback>
        </mc:AlternateContent>
      </w:r>
      <w:r w:rsidR="00522352">
        <w:rPr>
          <w:noProof/>
          <w:lang w:eastAsia="en-GB"/>
        </w:rPr>
        <mc:AlternateContent>
          <mc:Choice Requires="wps">
            <w:drawing>
              <wp:anchor distT="0" distB="0" distL="114300" distR="114300" simplePos="0" relativeHeight="251685888" behindDoc="0" locked="0" layoutInCell="1" allowOverlap="1" wp14:anchorId="3D845FC3" wp14:editId="742F59C9">
                <wp:simplePos x="0" y="0"/>
                <wp:positionH relativeFrom="column">
                  <wp:posOffset>701424</wp:posOffset>
                </wp:positionH>
                <wp:positionV relativeFrom="paragraph">
                  <wp:posOffset>4390316</wp:posOffset>
                </wp:positionV>
                <wp:extent cx="2352675" cy="1020725"/>
                <wp:effectExtent l="0" t="0" r="28575" b="27305"/>
                <wp:wrapNone/>
                <wp:docPr id="34" name="Rectangle 34"/>
                <wp:cNvGraphicFramePr/>
                <a:graphic xmlns:a="http://schemas.openxmlformats.org/drawingml/2006/main">
                  <a:graphicData uri="http://schemas.microsoft.com/office/word/2010/wordprocessingShape">
                    <wps:wsp>
                      <wps:cNvSpPr/>
                      <wps:spPr>
                        <a:xfrm>
                          <a:off x="0" y="0"/>
                          <a:ext cx="2352675" cy="1020725"/>
                        </a:xfrm>
                        <a:prstGeom prst="rect">
                          <a:avLst/>
                        </a:prstGeom>
                        <a:ln w="19050"/>
                      </wps:spPr>
                      <wps:style>
                        <a:lnRef idx="2">
                          <a:schemeClr val="accent4">
                            <a:shade val="50000"/>
                          </a:schemeClr>
                        </a:lnRef>
                        <a:fillRef idx="1">
                          <a:schemeClr val="accent4"/>
                        </a:fillRef>
                        <a:effectRef idx="0">
                          <a:schemeClr val="accent4"/>
                        </a:effectRef>
                        <a:fontRef idx="minor">
                          <a:schemeClr val="lt1"/>
                        </a:fontRef>
                      </wps:style>
                      <wps:txbx>
                        <w:txbxContent>
                          <w:p w14:paraId="603AE12B" w14:textId="0515EC0C" w:rsidR="009A01E5" w:rsidRPr="00CD6124" w:rsidRDefault="009A01E5" w:rsidP="00CD6124">
                            <w:pPr>
                              <w:jc w:val="center"/>
                              <w:rPr>
                                <w:b/>
                                <w:color w:val="000000" w:themeColor="text1"/>
                                <w:sz w:val="32"/>
                                <w:u w:val="single"/>
                              </w:rPr>
                            </w:pPr>
                            <w:r w:rsidRPr="00CD6124">
                              <w:rPr>
                                <w:b/>
                                <w:color w:val="000000" w:themeColor="text1"/>
                                <w:sz w:val="32"/>
                                <w:u w:val="single"/>
                              </w:rPr>
                              <w:t>YELLOW CARD</w:t>
                            </w:r>
                          </w:p>
                          <w:p w14:paraId="350D4CFF" w14:textId="6A9E723F" w:rsidR="009A01E5" w:rsidRDefault="009A01E5" w:rsidP="00CD6124">
                            <w:pPr>
                              <w:jc w:val="center"/>
                              <w:rPr>
                                <w:b/>
                                <w:color w:val="000000" w:themeColor="text1"/>
                                <w:sz w:val="28"/>
                              </w:rPr>
                            </w:pPr>
                            <w:r>
                              <w:rPr>
                                <w:b/>
                                <w:color w:val="000000" w:themeColor="text1"/>
                                <w:sz w:val="28"/>
                              </w:rPr>
                              <w:t>REFLECT, REPAIR &amp; RESTORE</w:t>
                            </w:r>
                          </w:p>
                          <w:p w14:paraId="5B91DDDC" w14:textId="26762BF8" w:rsidR="009A01E5" w:rsidRPr="00522352" w:rsidRDefault="009A01E5" w:rsidP="00CD6124">
                            <w:pPr>
                              <w:jc w:val="center"/>
                              <w:rPr>
                                <w:b/>
                                <w:color w:val="000000" w:themeColor="text1"/>
                                <w:sz w:val="16"/>
                              </w:rPr>
                            </w:pPr>
                            <w:r w:rsidRPr="00522352">
                              <w:rPr>
                                <w:b/>
                                <w:color w:val="000000" w:themeColor="text1"/>
                                <w:sz w:val="16"/>
                              </w:rPr>
                              <w:t>(Communicated to parents via home school 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845FC3" id="Rectangle 34" o:spid="_x0000_s1031" style="position:absolute;margin-left:55.25pt;margin-top:345.7pt;width:185.25pt;height:80.3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" fillcolor="#ffc000 [3207]" strokecolor="#7f5f00 [1607]" strokeweight="1.5pt">
                <v:textbox>
                  <w:txbxContent>
                    <w:p w14:paraId="603AE12B" w14:textId="0515EC0C" w:rsidR="009A01E5" w:rsidRPr="00CD6124" w:rsidRDefault="009A01E5" w:rsidP="00CD6124">
                      <w:pPr>
                        <w:jc w:val="center"/>
                        <w:rPr>
                          <w:b/>
                          <w:color w:val="000000" w:themeColor="text1"/>
                          <w:sz w:val="32"/>
                          <w:u w:val="single"/>
                        </w:rPr>
                      </w:pPr>
                      <w:r w:rsidRPr="00CD6124">
                        <w:rPr>
                          <w:b/>
                          <w:color w:val="000000" w:themeColor="text1"/>
                          <w:sz w:val="32"/>
                          <w:u w:val="single"/>
                        </w:rPr>
                        <w:t>YELLOW CARD</w:t>
                      </w:r>
                    </w:p>
                    <w:p w14:paraId="350D4CFF" w14:textId="6A9E723F" w:rsidR="009A01E5" w:rsidRDefault="009A01E5" w:rsidP="00CD6124">
                      <w:pPr>
                        <w:jc w:val="center"/>
                        <w:rPr>
                          <w:b/>
                          <w:color w:val="000000" w:themeColor="text1"/>
                          <w:sz w:val="28"/>
                        </w:rPr>
                      </w:pPr>
                      <w:r>
                        <w:rPr>
                          <w:b/>
                          <w:color w:val="000000" w:themeColor="text1"/>
                          <w:sz w:val="28"/>
                        </w:rPr>
                        <w:t>REFLECT, REPAIR &amp; RESTORE</w:t>
                      </w:r>
                    </w:p>
                    <w:p w14:paraId="5B91DDDC" w14:textId="26762BF8" w:rsidR="009A01E5" w:rsidRPr="00522352" w:rsidRDefault="009A01E5" w:rsidP="00CD6124">
                      <w:pPr>
                        <w:jc w:val="center"/>
                        <w:rPr>
                          <w:b/>
                          <w:color w:val="000000" w:themeColor="text1"/>
                          <w:sz w:val="16"/>
                        </w:rPr>
                      </w:pPr>
                      <w:r w:rsidRPr="00522352">
                        <w:rPr>
                          <w:b/>
                          <w:color w:val="000000" w:themeColor="text1"/>
                          <w:sz w:val="16"/>
                        </w:rPr>
                        <w:t>(Communicated to parents via home school book)</w:t>
                      </w:r>
                    </w:p>
                  </w:txbxContent>
                </v:textbox>
              </v:rect>
            </w:pict>
          </mc:Fallback>
        </mc:AlternateContent>
      </w:r>
      <w:r w:rsidR="00522352">
        <w:rPr>
          <w:noProof/>
          <w:lang w:eastAsia="en-GB"/>
        </w:rPr>
        <mc:AlternateContent>
          <mc:Choice Requires="wps">
            <w:drawing>
              <wp:anchor distT="0" distB="0" distL="114300" distR="114300" simplePos="0" relativeHeight="251687936" behindDoc="0" locked="0" layoutInCell="1" allowOverlap="1" wp14:anchorId="17D3C184" wp14:editId="56C319FD">
                <wp:simplePos x="0" y="0"/>
                <wp:positionH relativeFrom="column">
                  <wp:posOffset>1885950</wp:posOffset>
                </wp:positionH>
                <wp:positionV relativeFrom="paragraph">
                  <wp:posOffset>3236300</wp:posOffset>
                </wp:positionV>
                <wp:extent cx="114300" cy="1152525"/>
                <wp:effectExtent l="38100" t="38100" r="57150" b="28575"/>
                <wp:wrapNone/>
                <wp:docPr id="35" name="Straight Arrow Connector 35"/>
                <wp:cNvGraphicFramePr/>
                <a:graphic xmlns:a="http://schemas.openxmlformats.org/drawingml/2006/main">
                  <a:graphicData uri="http://schemas.microsoft.com/office/word/2010/wordprocessingShape">
                    <wps:wsp>
                      <wps:cNvCnPr/>
                      <wps:spPr>
                        <a:xfrm flipV="1">
                          <a:off x="0" y="0"/>
                          <a:ext cx="114300" cy="115252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AC883D" id="_x0000_t32" coordsize="21600,21600" o:spt="32" o:oned="t" path="m,l21600,21600e" filled="f">
                <v:path arrowok="t" fillok="f" o:connecttype="none"/>
                <o:lock v:ext="edit" shapetype="t"/>
              </v:shapetype>
              <v:shape id="Straight Arrow Connector 35" o:spid="_x0000_s1026" type="#_x0000_t32" style="position:absolute;margin-left:148.5pt;margin-top:254.85pt;width:9pt;height:90.7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" strokecolor="black [3200]" strokeweight="4.5pt">
                <v:stroke endarrow="block" joinstyle="miter"/>
              </v:shape>
            </w:pict>
          </mc:Fallback>
        </mc:AlternateContent>
      </w:r>
      <w:r w:rsidR="00522352">
        <w:rPr>
          <w:noProof/>
          <w:lang w:eastAsia="en-GB"/>
        </w:rPr>
        <mc:AlternateContent>
          <mc:Choice Requires="wps">
            <w:drawing>
              <wp:anchor distT="0" distB="0" distL="114300" distR="114300" simplePos="0" relativeHeight="251695104" behindDoc="0" locked="0" layoutInCell="1" allowOverlap="1" wp14:anchorId="6757AB33" wp14:editId="6B3B9CDE">
                <wp:simplePos x="0" y="0"/>
                <wp:positionH relativeFrom="column">
                  <wp:posOffset>4603750</wp:posOffset>
                </wp:positionH>
                <wp:positionV relativeFrom="paragraph">
                  <wp:posOffset>2959100</wp:posOffset>
                </wp:positionV>
                <wp:extent cx="447675" cy="390525"/>
                <wp:effectExtent l="19050" t="19050" r="28575" b="47625"/>
                <wp:wrapNone/>
                <wp:docPr id="41" name="Star: 7 Points 41"/>
                <wp:cNvGraphicFramePr/>
                <a:graphic xmlns:a="http://schemas.openxmlformats.org/drawingml/2006/main">
                  <a:graphicData uri="http://schemas.microsoft.com/office/word/2010/wordprocessingShape">
                    <wps:wsp>
                      <wps:cNvSpPr/>
                      <wps:spPr>
                        <a:xfrm>
                          <a:off x="0" y="0"/>
                          <a:ext cx="447675" cy="390525"/>
                        </a:xfrm>
                        <a:prstGeom prst="star7">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990FAB" id="Star: 7 Points 41" o:spid="_x0000_s1026" style="position:absolute;margin-left:362.5pt;margin-top:233pt;width:35.25pt;height:30.75pt;z-index:251695104;visibility:visible;mso-wrap-style:square;mso-wrap-distance-left:9pt;mso-wrap-distance-top:0;mso-wrap-distance-right:9pt;mso-wrap-distance-bottom:0;mso-position-horizontal:absolute;mso-position-horizontal-relative:text;mso-position-vertical:absolute;mso-position-vertical-relative:text;v-text-anchor:middle" coordsize="4476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" path="m-1,251149l68937,173801,44334,77349r110567,l223838,r68936,77349l403341,77349r-24603,96452l447676,251149r-99618,42926l323454,390527,223838,347601r-99617,42926l99617,294075,-1,251149xe" fillcolor="#ffc000" strokecolor="#bc8c00" strokeweight="1pt">
                <v:stroke joinstyle="miter"/>
                <v:path arrowok="t" o:connecttype="custom" o:connectlocs="-1,251149;68937,173801;44334,77349;154901,77349;223838,0;292774,77349;403341,77349;378738,173801;447676,251149;348058,294075;323454,390527;223838,347601;124221,390527;99617,294075;-1,251149" o:connectangles="0,0,0,0,0,0,0,0,0,0,0,0,0,0,0"/>
              </v:shape>
            </w:pict>
          </mc:Fallback>
        </mc:AlternateContent>
      </w:r>
      <w:r w:rsidR="00522352">
        <w:rPr>
          <w:noProof/>
          <w:lang w:eastAsia="en-GB"/>
        </w:rPr>
        <mc:AlternateContent>
          <mc:Choice Requires="wps">
            <w:drawing>
              <wp:anchor distT="0" distB="0" distL="114300" distR="114300" simplePos="0" relativeHeight="251693056" behindDoc="0" locked="0" layoutInCell="1" allowOverlap="1" wp14:anchorId="41BEFB33" wp14:editId="2739CE9F">
                <wp:simplePos x="0" y="0"/>
                <wp:positionH relativeFrom="column">
                  <wp:posOffset>4606246</wp:posOffset>
                </wp:positionH>
                <wp:positionV relativeFrom="paragraph">
                  <wp:posOffset>2179778</wp:posOffset>
                </wp:positionV>
                <wp:extent cx="447675" cy="390525"/>
                <wp:effectExtent l="19050" t="19050" r="28575" b="47625"/>
                <wp:wrapNone/>
                <wp:docPr id="40" name="Star: 7 Points 40"/>
                <wp:cNvGraphicFramePr/>
                <a:graphic xmlns:a="http://schemas.openxmlformats.org/drawingml/2006/main">
                  <a:graphicData uri="http://schemas.microsoft.com/office/word/2010/wordprocessingShape">
                    <wps:wsp>
                      <wps:cNvSpPr/>
                      <wps:spPr>
                        <a:xfrm>
                          <a:off x="0" y="0"/>
                          <a:ext cx="447675" cy="390525"/>
                        </a:xfrm>
                        <a:prstGeom prst="star7">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EED249" id="Star: 7 Points 40" o:spid="_x0000_s1026" style="position:absolute;margin-left:362.7pt;margin-top:171.65pt;width:35.25pt;height:30.75pt;z-index:251693056;visibility:visible;mso-wrap-style:square;mso-wrap-distance-left:9pt;mso-wrap-distance-top:0;mso-wrap-distance-right:9pt;mso-wrap-distance-bottom:0;mso-position-horizontal:absolute;mso-position-horizontal-relative:text;mso-position-vertical:absolute;mso-position-vertical-relative:text;v-text-anchor:middle" coordsize="4476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" path="m-1,251149l68937,173801,44334,77349r110567,l223838,r68936,77349l403341,77349r-24603,96452l447676,251149r-99618,42926l323454,390527,223838,347601r-99617,42926l99617,294075,-1,251149xe" fillcolor="#ffc000" strokecolor="#bc8c00" strokeweight="1pt">
                <v:stroke joinstyle="miter"/>
                <v:path arrowok="t" o:connecttype="custom" o:connectlocs="-1,251149;68937,173801;44334,77349;154901,77349;223838,0;292774,77349;403341,77349;378738,173801;447676,251149;348058,294075;323454,390527;223838,347601;124221,390527;99617,294075;-1,251149" o:connectangles="0,0,0,0,0,0,0,0,0,0,0,0,0,0,0"/>
              </v:shape>
            </w:pict>
          </mc:Fallback>
        </mc:AlternateContent>
      </w:r>
      <w:r w:rsidR="00522352">
        <w:rPr>
          <w:noProof/>
          <w:lang w:eastAsia="en-GB"/>
        </w:rPr>
        <mc:AlternateContent>
          <mc:Choice Requires="wps">
            <w:drawing>
              <wp:anchor distT="0" distB="0" distL="114300" distR="114300" simplePos="0" relativeHeight="251659264" behindDoc="0" locked="0" layoutInCell="1" allowOverlap="1" wp14:anchorId="68536878" wp14:editId="41FCC256">
                <wp:simplePos x="0" y="0"/>
                <wp:positionH relativeFrom="column">
                  <wp:posOffset>1168430</wp:posOffset>
                </wp:positionH>
                <wp:positionV relativeFrom="paragraph">
                  <wp:posOffset>1769095</wp:posOffset>
                </wp:positionV>
                <wp:extent cx="1828800" cy="1828800"/>
                <wp:effectExtent l="0" t="0" r="0" b="1270"/>
                <wp:wrapSquare wrapText="bothSides"/>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1836BF5" w14:textId="1B89891A" w:rsidR="009A01E5" w:rsidRPr="004A0555" w:rsidRDefault="009A01E5" w:rsidP="00AA70C9">
                            <w:pPr>
                              <w:spacing w:after="0" w:line="240" w:lineRule="auto"/>
                              <w:jc w:val="center"/>
                              <w:rPr>
                                <w:rFonts w:cs="Calibri-Bold"/>
                                <w:b/>
                                <w:bCs/>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4A0555">
                              <w:rPr>
                                <w:rFonts w:cs="Calibri-Bold"/>
                                <w:b/>
                                <w:bCs/>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Isleham</w:t>
                            </w:r>
                            <w:proofErr w:type="spellEnd"/>
                            <w:r w:rsidRPr="004A0555">
                              <w:rPr>
                                <w:rFonts w:cs="Calibri-Bold"/>
                                <w:b/>
                                <w:bCs/>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735589B8" w14:textId="5DD22287" w:rsidR="009A01E5" w:rsidRPr="004A0555" w:rsidRDefault="009A01E5" w:rsidP="00AA70C9">
                            <w:pPr>
                              <w:spacing w:after="0" w:line="240" w:lineRule="auto"/>
                              <w:jc w:val="center"/>
                              <w:rPr>
                                <w:rFonts w:cs="Calibri-Bold"/>
                                <w:b/>
                                <w:bCs/>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pPr>
                            <w:r w:rsidRPr="004A0555">
                              <w:rPr>
                                <w:rFonts w:cs="Calibri-Bold"/>
                                <w:b/>
                                <w:bCs/>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Golden Time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68536878" id="Text Box 8" o:spid="_x0000_s1032" type="#_x0000_t202" style="position:absolute;margin-left:92pt;margin-top:139.3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" filled="f" stroked="f">
                <v:textbox style="mso-fit-shape-to-text:t">
                  <w:txbxContent>
                    <w:p w14:paraId="61836BF5" w14:textId="1B89891A" w:rsidR="009A01E5" w:rsidRPr="004A0555" w:rsidRDefault="009A01E5" w:rsidP="00AA70C9">
                      <w:pPr>
                        <w:spacing w:after="0" w:line="240" w:lineRule="auto"/>
                        <w:jc w:val="center"/>
                        <w:rPr>
                          <w:rFonts w:cs="Calibri-Bold"/>
                          <w:b/>
                          <w:bCs/>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pPr>
                      <w:proofErr w:type="spellStart"/>
                      <w:r w:rsidRPr="004A0555">
                        <w:rPr>
                          <w:rFonts w:cs="Calibri-Bold"/>
                          <w:b/>
                          <w:bCs/>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Isleham</w:t>
                      </w:r>
                      <w:proofErr w:type="spellEnd"/>
                      <w:r w:rsidRPr="004A0555">
                        <w:rPr>
                          <w:rFonts w:cs="Calibri-Bold"/>
                          <w:b/>
                          <w:bCs/>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735589B8" w14:textId="5DD22287" w:rsidR="009A01E5" w:rsidRPr="004A0555" w:rsidRDefault="009A01E5" w:rsidP="00AA70C9">
                      <w:pPr>
                        <w:spacing w:after="0" w:line="240" w:lineRule="auto"/>
                        <w:jc w:val="center"/>
                        <w:rPr>
                          <w:rFonts w:cs="Calibri-Bold"/>
                          <w:b/>
                          <w:bCs/>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pPr>
                      <w:r w:rsidRPr="004A0555">
                        <w:rPr>
                          <w:rFonts w:cs="Calibri-Bold"/>
                          <w:b/>
                          <w:bCs/>
                          <w:color w:val="FFC000" w:themeColor="accent4"/>
                          <w:sz w:val="96"/>
                          <w:szCs w:val="72"/>
                          <w14:textOutline w14:w="0" w14:cap="flat" w14:cmpd="sng" w14:algn="ctr">
                            <w14:noFill/>
                            <w14:prstDash w14:val="solid"/>
                            <w14:round/>
                          </w14:textOutline>
                          <w14:props3d w14:extrusionH="57150" w14:contourW="0" w14:prstMaterial="softEdge">
                            <w14:bevelT w14:w="25400" w14:h="38100" w14:prst="circle"/>
                          </w14:props3d>
                        </w:rPr>
                        <w:t>Golden Time</w:t>
                      </w:r>
                    </w:p>
                  </w:txbxContent>
                </v:textbox>
                <w10:wrap type="square"/>
              </v:shape>
            </w:pict>
          </mc:Fallback>
        </mc:AlternateContent>
      </w:r>
      <w:r w:rsidR="00522352">
        <w:rPr>
          <w:noProof/>
          <w:lang w:eastAsia="en-GB"/>
        </w:rPr>
        <mc:AlternateContent>
          <mc:Choice Requires="wps">
            <w:drawing>
              <wp:anchor distT="0" distB="0" distL="114300" distR="114300" simplePos="0" relativeHeight="251697152" behindDoc="0" locked="0" layoutInCell="1" allowOverlap="1" wp14:anchorId="3DC11DB5" wp14:editId="697AC646">
                <wp:simplePos x="0" y="0"/>
                <wp:positionH relativeFrom="column">
                  <wp:posOffset>699150</wp:posOffset>
                </wp:positionH>
                <wp:positionV relativeFrom="paragraph">
                  <wp:posOffset>2012655</wp:posOffset>
                </wp:positionV>
                <wp:extent cx="447675" cy="390525"/>
                <wp:effectExtent l="19050" t="19050" r="28575" b="47625"/>
                <wp:wrapNone/>
                <wp:docPr id="42" name="Star: 7 Points 42"/>
                <wp:cNvGraphicFramePr/>
                <a:graphic xmlns:a="http://schemas.openxmlformats.org/drawingml/2006/main">
                  <a:graphicData uri="http://schemas.microsoft.com/office/word/2010/wordprocessingShape">
                    <wps:wsp>
                      <wps:cNvSpPr/>
                      <wps:spPr>
                        <a:xfrm>
                          <a:off x="0" y="0"/>
                          <a:ext cx="447675" cy="390525"/>
                        </a:xfrm>
                        <a:prstGeom prst="star7">
                          <a:avLst/>
                        </a:prstGeom>
                        <a:solidFill>
                          <a:srgbClr val="FFC000"/>
                        </a:solidFill>
                        <a:ln w="12700" cap="flat" cmpd="sng" algn="ctr">
                          <a:solidFill>
                            <a:srgbClr val="FFC00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EE6BE5" id="Star: 7 Points 42" o:spid="_x0000_s1026" style="position:absolute;margin-left:55.05pt;margin-top:158.5pt;width:35.25pt;height:30.7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4476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" path="m-1,251149l68937,173801,44334,77349r110567,l223838,r68936,77349l403341,77349r-24603,96452l447676,251149r-99618,42926l323454,390527,223838,347601r-99617,42926l99617,294075,-1,251149xe" fillcolor="#ffc000" strokecolor="#bc8c00" strokeweight="1pt">
                <v:stroke joinstyle="miter"/>
                <v:path arrowok="t" o:connecttype="custom" o:connectlocs="-1,251149;68937,173801;44334,77349;154901,77349;223838,0;292774,77349;403341,77349;378738,173801;447676,251149;348058,294075;323454,390527;223838,347601;124221,390527;99617,294075;-1,251149" o:connectangles="0,0,0,0,0,0,0,0,0,0,0,0,0,0,0"/>
              </v:shape>
            </w:pict>
          </mc:Fallback>
        </mc:AlternateContent>
      </w:r>
      <w:r w:rsidR="00522352">
        <w:rPr>
          <w:noProof/>
          <w:lang w:eastAsia="en-GB"/>
        </w:rPr>
        <mc:AlternateContent>
          <mc:Choice Requires="wps">
            <w:drawing>
              <wp:anchor distT="0" distB="0" distL="114300" distR="114300" simplePos="0" relativeHeight="251689984" behindDoc="0" locked="0" layoutInCell="1" allowOverlap="1" wp14:anchorId="16A5A09F" wp14:editId="1DA299F7">
                <wp:simplePos x="0" y="0"/>
                <wp:positionH relativeFrom="column">
                  <wp:posOffset>1210118</wp:posOffset>
                </wp:positionH>
                <wp:positionV relativeFrom="paragraph">
                  <wp:posOffset>1773747</wp:posOffset>
                </wp:positionV>
                <wp:extent cx="447675" cy="390525"/>
                <wp:effectExtent l="19050" t="19050" r="28575" b="47625"/>
                <wp:wrapNone/>
                <wp:docPr id="37" name="Star: 7 Points 37"/>
                <wp:cNvGraphicFramePr/>
                <a:graphic xmlns:a="http://schemas.openxmlformats.org/drawingml/2006/main">
                  <a:graphicData uri="http://schemas.microsoft.com/office/word/2010/wordprocessingShape">
                    <wps:wsp>
                      <wps:cNvSpPr/>
                      <wps:spPr>
                        <a:xfrm>
                          <a:off x="0" y="0"/>
                          <a:ext cx="447675" cy="390525"/>
                        </a:xfrm>
                        <a:prstGeom prst="star7">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4C3442" id="Star: 7 Points 37" o:spid="_x0000_s1026" style="position:absolute;margin-left:95.3pt;margin-top:139.65pt;width:35.25pt;height:30.7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447675,390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" path="m-1,251149l68937,173801,44334,77349r110567,l223838,r68936,77349l403341,77349r-24603,96452l447676,251149r-99618,42926l323454,390527,223838,347601r-99617,42926l99617,294075,-1,251149xe" fillcolor="#ffc000 [3207]" strokecolor="#7f5f00 [1607]" strokeweight="1pt">
                <v:stroke joinstyle="miter"/>
                <v:path arrowok="t" o:connecttype="custom" o:connectlocs="-1,251149;68937,173801;44334,77349;154901,77349;223838,0;292774,77349;403341,77349;378738,173801;447676,251149;348058,294075;323454,390527;223838,347601;124221,390527;99617,294075;-1,251149" o:connectangles="0,0,0,0,0,0,0,0,0,0,0,0,0,0,0"/>
              </v:shape>
            </w:pict>
          </mc:Fallback>
        </mc:AlternateContent>
      </w:r>
      <w:r w:rsidR="00522352">
        <w:rPr>
          <w:noProof/>
          <w:lang w:eastAsia="en-GB"/>
        </w:rPr>
        <mc:AlternateContent>
          <mc:Choice Requires="wps">
            <w:drawing>
              <wp:anchor distT="0" distB="0" distL="114300" distR="114300" simplePos="0" relativeHeight="251684864" behindDoc="0" locked="0" layoutInCell="1" allowOverlap="1" wp14:anchorId="5C37EE6F" wp14:editId="12D3D20B">
                <wp:simplePos x="0" y="0"/>
                <wp:positionH relativeFrom="column">
                  <wp:posOffset>4169646</wp:posOffset>
                </wp:positionH>
                <wp:positionV relativeFrom="paragraph">
                  <wp:posOffset>893623</wp:posOffset>
                </wp:positionV>
                <wp:extent cx="457200" cy="1123950"/>
                <wp:effectExtent l="57150" t="19050" r="38100" b="57150"/>
                <wp:wrapNone/>
                <wp:docPr id="33" name="Straight Arrow Connector 33"/>
                <wp:cNvGraphicFramePr/>
                <a:graphic xmlns:a="http://schemas.openxmlformats.org/drawingml/2006/main">
                  <a:graphicData uri="http://schemas.microsoft.com/office/word/2010/wordprocessingShape">
                    <wps:wsp>
                      <wps:cNvCnPr/>
                      <wps:spPr>
                        <a:xfrm flipH="1">
                          <a:off x="0" y="0"/>
                          <a:ext cx="457200" cy="11239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E83CD1" id="Straight Arrow Connector 33" o:spid="_x0000_s1026" type="#_x0000_t32" style="position:absolute;margin-left:328.3pt;margin-top:70.35pt;width:36pt;height:88.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" strokecolor="black [3200]" strokeweight="4.5pt">
                <v:stroke endarrow="block" joinstyle="miter"/>
              </v:shape>
            </w:pict>
          </mc:Fallback>
        </mc:AlternateContent>
      </w:r>
      <w:r w:rsidR="00522352">
        <w:rPr>
          <w:noProof/>
          <w:lang w:eastAsia="en-GB"/>
        </w:rPr>
        <mc:AlternateContent>
          <mc:Choice Requires="wps">
            <w:drawing>
              <wp:anchor distT="0" distB="0" distL="114300" distR="114300" simplePos="0" relativeHeight="251682816" behindDoc="0" locked="0" layoutInCell="1" allowOverlap="1" wp14:anchorId="47149FB1" wp14:editId="7C48FCBC">
                <wp:simplePos x="0" y="0"/>
                <wp:positionH relativeFrom="column">
                  <wp:posOffset>1205024</wp:posOffset>
                </wp:positionH>
                <wp:positionV relativeFrom="paragraph">
                  <wp:posOffset>898273</wp:posOffset>
                </wp:positionV>
                <wp:extent cx="76200" cy="742950"/>
                <wp:effectExtent l="57150" t="0" r="114300" b="57150"/>
                <wp:wrapNone/>
                <wp:docPr id="32" name="Straight Arrow Connector 32"/>
                <wp:cNvGraphicFramePr/>
                <a:graphic xmlns:a="http://schemas.openxmlformats.org/drawingml/2006/main">
                  <a:graphicData uri="http://schemas.microsoft.com/office/word/2010/wordprocessingShape">
                    <wps:wsp>
                      <wps:cNvCnPr/>
                      <wps:spPr>
                        <a:xfrm>
                          <a:off x="0" y="0"/>
                          <a:ext cx="76200" cy="7429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A89708" id="Straight Arrow Connector 32" o:spid="_x0000_s1026" type="#_x0000_t32" style="position:absolute;margin-left:94.9pt;margin-top:70.75pt;width:6pt;height:5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" strokecolor="black [3200]" strokeweight="4.5pt">
                <v:stroke endarrow="block" joinstyle="miter"/>
              </v:shape>
            </w:pict>
          </mc:Fallback>
        </mc:AlternateContent>
      </w:r>
      <w:r w:rsidR="00522352">
        <w:rPr>
          <w:rFonts w:cs="Calibri-Bold"/>
          <w:b/>
          <w:bCs/>
          <w:noProof/>
          <w:lang w:eastAsia="en-GB"/>
        </w:rPr>
        <mc:AlternateContent>
          <mc:Choice Requires="wps">
            <w:drawing>
              <wp:anchor distT="0" distB="0" distL="114300" distR="114300" simplePos="0" relativeHeight="251681792" behindDoc="0" locked="0" layoutInCell="1" allowOverlap="1" wp14:anchorId="79870A88" wp14:editId="17A9D675">
                <wp:simplePos x="0" y="0"/>
                <wp:positionH relativeFrom="column">
                  <wp:posOffset>3468783</wp:posOffset>
                </wp:positionH>
                <wp:positionV relativeFrom="paragraph">
                  <wp:posOffset>621532</wp:posOffset>
                </wp:positionV>
                <wp:extent cx="1638300" cy="276225"/>
                <wp:effectExtent l="0" t="0" r="19050" b="28575"/>
                <wp:wrapNone/>
                <wp:docPr id="31" name="Text Box 31"/>
                <wp:cNvGraphicFramePr/>
                <a:graphic xmlns:a="http://schemas.openxmlformats.org/drawingml/2006/main">
                  <a:graphicData uri="http://schemas.microsoft.com/office/word/2010/wordprocessingShape">
                    <wps:wsp>
                      <wps:cNvSpPr txBox="1"/>
                      <wps:spPr>
                        <a:xfrm>
                          <a:off x="0" y="0"/>
                          <a:ext cx="1638300" cy="276225"/>
                        </a:xfrm>
                        <a:prstGeom prst="rect">
                          <a:avLst/>
                        </a:prstGeom>
                        <a:solidFill>
                          <a:sysClr val="window" lastClr="FFFFFF"/>
                        </a:solidFill>
                        <a:ln w="6350">
                          <a:solidFill>
                            <a:prstClr val="black"/>
                          </a:solidFill>
                        </a:ln>
                      </wps:spPr>
                      <wps:txbx>
                        <w:txbxContent>
                          <w:p w14:paraId="4681FB6C" w14:textId="77777777" w:rsidR="009A01E5" w:rsidRPr="00CD6124" w:rsidRDefault="009A01E5" w:rsidP="00CD6124">
                            <w:pPr>
                              <w:rPr>
                                <w:b/>
                              </w:rPr>
                            </w:pPr>
                            <w:r w:rsidRPr="00CD6124">
                              <w:rPr>
                                <w:b/>
                              </w:rPr>
                              <w:t xml:space="preserve">WARNING &amp; REMINDER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70A88" id="Text Box 31" o:spid="_x0000_s1033" type="#_x0000_t202" style="position:absolute;margin-left:273.15pt;margin-top:48.95pt;width:129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" fillcolor="window" strokeweight=".5pt">
                <v:textbox>
                  <w:txbxContent>
                    <w:p w14:paraId="4681FB6C" w14:textId="77777777" w:rsidR="009A01E5" w:rsidRPr="00CD6124" w:rsidRDefault="009A01E5" w:rsidP="00CD6124">
                      <w:pPr>
                        <w:rPr>
                          <w:b/>
                        </w:rPr>
                      </w:pPr>
                      <w:r w:rsidRPr="00CD6124">
                        <w:rPr>
                          <w:b/>
                        </w:rPr>
                        <w:t xml:space="preserve">WARNING &amp; REMINDER </w:t>
                      </w:r>
                    </w:p>
                  </w:txbxContent>
                </v:textbox>
              </v:shape>
            </w:pict>
          </mc:Fallback>
        </mc:AlternateContent>
      </w:r>
      <w:r w:rsidR="00522352">
        <w:rPr>
          <w:rFonts w:cs="Calibri-Bold"/>
          <w:b/>
          <w:bCs/>
          <w:noProof/>
          <w:lang w:eastAsia="en-GB"/>
        </w:rPr>
        <mc:AlternateContent>
          <mc:Choice Requires="wps">
            <w:drawing>
              <wp:anchor distT="0" distB="0" distL="114300" distR="114300" simplePos="0" relativeHeight="251679744" behindDoc="0" locked="0" layoutInCell="1" allowOverlap="1" wp14:anchorId="763C9283" wp14:editId="3914B0FB">
                <wp:simplePos x="0" y="0"/>
                <wp:positionH relativeFrom="column">
                  <wp:posOffset>707287</wp:posOffset>
                </wp:positionH>
                <wp:positionV relativeFrom="paragraph">
                  <wp:posOffset>619731</wp:posOffset>
                </wp:positionV>
                <wp:extent cx="1638300" cy="2762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1638300" cy="276225"/>
                        </a:xfrm>
                        <a:prstGeom prst="rect">
                          <a:avLst/>
                        </a:prstGeom>
                        <a:solidFill>
                          <a:schemeClr val="lt1"/>
                        </a:solidFill>
                        <a:ln w="6350">
                          <a:solidFill>
                            <a:prstClr val="black"/>
                          </a:solidFill>
                        </a:ln>
                      </wps:spPr>
                      <wps:txbx>
                        <w:txbxContent>
                          <w:p w14:paraId="49A33826" w14:textId="18788E87" w:rsidR="009A01E5" w:rsidRPr="00CD6124" w:rsidRDefault="009A01E5">
                            <w:pPr>
                              <w:rPr>
                                <w:b/>
                              </w:rPr>
                            </w:pPr>
                            <w:r w:rsidRPr="00CD6124">
                              <w:rPr>
                                <w:b/>
                              </w:rPr>
                              <w:t xml:space="preserve">WARNING &amp; REMINDER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C9283" id="Text Box 30" o:spid="_x0000_s1034" type="#_x0000_t202" style="position:absolute;margin-left:55.7pt;margin-top:48.8pt;width:129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" fillcolor="white [3201]" strokeweight=".5pt">
                <v:textbox>
                  <w:txbxContent>
                    <w:p w14:paraId="49A33826" w14:textId="18788E87" w:rsidR="009A01E5" w:rsidRPr="00CD6124" w:rsidRDefault="009A01E5">
                      <w:pPr>
                        <w:rPr>
                          <w:b/>
                        </w:rPr>
                      </w:pPr>
                      <w:r w:rsidRPr="00CD6124">
                        <w:rPr>
                          <w:b/>
                        </w:rPr>
                        <w:t xml:space="preserve">WARNING &amp; REMINDER </w:t>
                      </w:r>
                    </w:p>
                  </w:txbxContent>
                </v:textbox>
              </v:shape>
            </w:pict>
          </mc:Fallback>
        </mc:AlternateContent>
      </w:r>
      <w:r w:rsidR="00522352">
        <w:rPr>
          <w:noProof/>
          <w:lang w:eastAsia="en-GB"/>
        </w:rPr>
        <mc:AlternateContent>
          <mc:Choice Requires="wps">
            <w:drawing>
              <wp:anchor distT="0" distB="0" distL="114300" distR="114300" simplePos="0" relativeHeight="251658239" behindDoc="0" locked="0" layoutInCell="1" allowOverlap="1" wp14:anchorId="4F4D0FD4" wp14:editId="43104ACE">
                <wp:simplePos x="0" y="0"/>
                <wp:positionH relativeFrom="column">
                  <wp:posOffset>612834</wp:posOffset>
                </wp:positionH>
                <wp:positionV relativeFrom="paragraph">
                  <wp:posOffset>1495972</wp:posOffset>
                </wp:positionV>
                <wp:extent cx="4657725" cy="2247900"/>
                <wp:effectExtent l="0" t="0" r="28575" b="19050"/>
                <wp:wrapNone/>
                <wp:docPr id="29" name="Wave 29"/>
                <wp:cNvGraphicFramePr/>
                <a:graphic xmlns:a="http://schemas.openxmlformats.org/drawingml/2006/main">
                  <a:graphicData uri="http://schemas.microsoft.com/office/word/2010/wordprocessingShape">
                    <wps:wsp>
                      <wps:cNvSpPr/>
                      <wps:spPr>
                        <a:xfrm>
                          <a:off x="0" y="0"/>
                          <a:ext cx="4657725" cy="2247900"/>
                        </a:xfrm>
                        <a:prstGeom prst="wave">
                          <a:avLst/>
                        </a:prstGeom>
                        <a:solidFill>
                          <a:schemeClr val="tx1">
                            <a:lumMod val="75000"/>
                            <a:lumOff val="25000"/>
                          </a:schemeClr>
                        </a:solidFill>
                        <a:ln>
                          <a:solidFill>
                            <a:schemeClr val="accent4">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F0B11"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29" o:spid="_x0000_s1026" type="#_x0000_t64" style="position:absolute;margin-left:48.25pt;margin-top:117.8pt;width:366.75pt;height:17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" adj="2700" fillcolor="#404040 [2429]" strokecolor="#7f5f00 [1607]" strokeweight="1pt">
                <v:stroke joinstyle="miter"/>
              </v:shape>
            </w:pict>
          </mc:Fallback>
        </mc:AlternateContent>
      </w:r>
      <w:r w:rsidR="00AA70C9">
        <w:rPr>
          <w:rFonts w:cs="Calibri-Bold"/>
          <w:b/>
          <w:bCs/>
        </w:rPr>
        <w:br w:type="page"/>
      </w:r>
    </w:p>
    <w:p w14:paraId="1EEC7EF9" w14:textId="2A6185E8" w:rsidR="00B772C5" w:rsidRPr="0096666F" w:rsidRDefault="000A39EE" w:rsidP="0096666F">
      <w:pPr>
        <w:rPr>
          <w:rFonts w:cs="Calibri-Bold"/>
          <w:b/>
          <w:bCs/>
        </w:rPr>
      </w:pPr>
      <w:r>
        <w:rPr>
          <w:rFonts w:cs="Calibri-Bold"/>
          <w:b/>
          <w:bCs/>
        </w:rPr>
        <w:lastRenderedPageBreak/>
        <w:t xml:space="preserve">11. </w:t>
      </w:r>
      <w:r w:rsidR="00B772C5" w:rsidRPr="00761BAC">
        <w:rPr>
          <w:rFonts w:cs="Calibri-Bold"/>
          <w:b/>
          <w:bCs/>
        </w:rPr>
        <w:t>What about children with diagnosed behavioural difficulties or specific needs?</w:t>
      </w:r>
    </w:p>
    <w:p w14:paraId="30BE6E32" w14:textId="52A98A45" w:rsidR="00B772C5" w:rsidRPr="00761BAC" w:rsidRDefault="00B772C5" w:rsidP="00B772C5">
      <w:pPr>
        <w:autoSpaceDE w:val="0"/>
        <w:autoSpaceDN w:val="0"/>
        <w:adjustRightInd w:val="0"/>
        <w:spacing w:after="0" w:line="240" w:lineRule="auto"/>
        <w:rPr>
          <w:rFonts w:cs="Calibri"/>
        </w:rPr>
      </w:pPr>
      <w:r w:rsidRPr="00761BAC">
        <w:rPr>
          <w:rFonts w:cs="Calibri"/>
        </w:rPr>
        <w:t>Children who have diagnosed behavioural difficulties or specific needs (E.g. ADHD, AS</w:t>
      </w:r>
      <w:r w:rsidR="004471E8">
        <w:rPr>
          <w:rFonts w:cs="Calibri"/>
        </w:rPr>
        <w:t>D</w:t>
      </w:r>
      <w:r w:rsidRPr="00761BAC">
        <w:rPr>
          <w:rFonts w:cs="Calibri"/>
        </w:rPr>
        <w:t>) may require an</w:t>
      </w:r>
      <w:r w:rsidR="00AA245D" w:rsidRPr="00761BAC">
        <w:rPr>
          <w:rFonts w:cs="Calibri"/>
        </w:rPr>
        <w:t xml:space="preserve"> </w:t>
      </w:r>
      <w:r w:rsidRPr="00761BAC">
        <w:rPr>
          <w:rFonts w:cs="Calibri"/>
        </w:rPr>
        <w:t xml:space="preserve">adjustment in this policy following a discussion with the Headteacher, </w:t>
      </w:r>
      <w:proofErr w:type="spellStart"/>
      <w:r w:rsidRPr="00761BAC">
        <w:rPr>
          <w:rFonts w:cs="Calibri"/>
        </w:rPr>
        <w:t>SENCo</w:t>
      </w:r>
      <w:proofErr w:type="spellEnd"/>
      <w:r w:rsidRPr="00761BAC">
        <w:rPr>
          <w:rFonts w:cs="Calibri"/>
        </w:rPr>
        <w:t>, Outside Agencies and</w:t>
      </w:r>
      <w:r w:rsidR="00AA245D" w:rsidRPr="00761BAC">
        <w:rPr>
          <w:rFonts w:cs="Calibri"/>
        </w:rPr>
        <w:t xml:space="preserve"> </w:t>
      </w:r>
      <w:r w:rsidRPr="00761BAC">
        <w:rPr>
          <w:rFonts w:cs="Calibri"/>
        </w:rPr>
        <w:t>parents/carers in order to best meet the child’s individual specific needs and to support their well-being.</w:t>
      </w:r>
      <w:r w:rsidR="00AA245D" w:rsidRPr="00761BAC">
        <w:rPr>
          <w:rFonts w:cs="Calibri"/>
        </w:rPr>
        <w:t xml:space="preserve"> In this instance, a behavioural plan will be drawn up clearly indicating the ways in which the child will be responded to when their behaviours </w:t>
      </w:r>
      <w:r w:rsidR="004471E8">
        <w:rPr>
          <w:rFonts w:cs="Calibri"/>
        </w:rPr>
        <w:t>are impacting on their own or others’ learning</w:t>
      </w:r>
      <w:r w:rsidR="00AA245D" w:rsidRPr="00761BAC">
        <w:rPr>
          <w:rFonts w:cs="Calibri"/>
        </w:rPr>
        <w:t>.</w:t>
      </w:r>
    </w:p>
    <w:p w14:paraId="1696AFCC" w14:textId="77777777" w:rsidR="00AA245D" w:rsidRPr="00761BAC" w:rsidRDefault="00AA245D" w:rsidP="00B772C5">
      <w:pPr>
        <w:autoSpaceDE w:val="0"/>
        <w:autoSpaceDN w:val="0"/>
        <w:adjustRightInd w:val="0"/>
        <w:spacing w:after="0" w:line="240" w:lineRule="auto"/>
        <w:rPr>
          <w:rFonts w:cs="Calibri"/>
        </w:rPr>
      </w:pPr>
    </w:p>
    <w:p w14:paraId="149644F1" w14:textId="610169FC" w:rsidR="00B772C5" w:rsidRPr="00761BAC" w:rsidRDefault="000A39EE" w:rsidP="00B772C5">
      <w:pPr>
        <w:autoSpaceDE w:val="0"/>
        <w:autoSpaceDN w:val="0"/>
        <w:adjustRightInd w:val="0"/>
        <w:spacing w:after="0" w:line="240" w:lineRule="auto"/>
        <w:rPr>
          <w:rFonts w:cs="Calibri-Bold"/>
          <w:b/>
          <w:bCs/>
        </w:rPr>
      </w:pPr>
      <w:r>
        <w:rPr>
          <w:rFonts w:cs="Calibri-Bold"/>
          <w:b/>
          <w:bCs/>
        </w:rPr>
        <w:t xml:space="preserve">12. </w:t>
      </w:r>
      <w:r w:rsidR="00B772C5" w:rsidRPr="00761BAC">
        <w:rPr>
          <w:rFonts w:cs="Calibri-Bold"/>
          <w:b/>
          <w:bCs/>
        </w:rPr>
        <w:t>What items are banned in school?</w:t>
      </w:r>
    </w:p>
    <w:p w14:paraId="71CEA115" w14:textId="57E89D6E" w:rsidR="00B772C5" w:rsidRPr="00761BAC" w:rsidRDefault="00B772C5" w:rsidP="00B772C5">
      <w:pPr>
        <w:autoSpaceDE w:val="0"/>
        <w:autoSpaceDN w:val="0"/>
        <w:adjustRightInd w:val="0"/>
        <w:spacing w:after="0" w:line="240" w:lineRule="auto"/>
        <w:rPr>
          <w:rFonts w:cs="Calibri"/>
        </w:rPr>
      </w:pPr>
      <w:r w:rsidRPr="00761BAC">
        <w:rPr>
          <w:rFonts w:cs="Calibri"/>
        </w:rPr>
        <w:t xml:space="preserve">If banned items are brought to school, be that intentionally or by unintentionally, the </w:t>
      </w:r>
      <w:r w:rsidR="00AA245D" w:rsidRPr="00761BAC">
        <w:rPr>
          <w:rFonts w:cs="Calibri"/>
        </w:rPr>
        <w:t>H</w:t>
      </w:r>
      <w:r w:rsidRPr="00761BAC">
        <w:rPr>
          <w:rFonts w:cs="Calibri"/>
        </w:rPr>
        <w:t>eadteacher (or</w:t>
      </w:r>
      <w:r w:rsidR="00AA245D" w:rsidRPr="00761BAC">
        <w:rPr>
          <w:rFonts w:cs="Calibri"/>
        </w:rPr>
        <w:t xml:space="preserve"> Deputy H</w:t>
      </w:r>
      <w:r w:rsidRPr="00761BAC">
        <w:rPr>
          <w:rFonts w:cs="Calibri"/>
        </w:rPr>
        <w:t xml:space="preserve">eadteacher in her absence) will refer to </w:t>
      </w:r>
      <w:r w:rsidR="004471E8">
        <w:rPr>
          <w:rFonts w:cs="Calibri"/>
        </w:rPr>
        <w:t>Step 4-7 of the response charts.</w:t>
      </w:r>
      <w:r w:rsidRPr="00761BAC">
        <w:rPr>
          <w:rFonts w:cs="Calibri"/>
        </w:rPr>
        <w:t xml:space="preserve"> Prohibited items are defined in the</w:t>
      </w:r>
      <w:r w:rsidR="00AA245D" w:rsidRPr="00761BAC">
        <w:rPr>
          <w:rFonts w:cs="Calibri"/>
        </w:rPr>
        <w:t xml:space="preserve"> </w:t>
      </w:r>
      <w:r w:rsidRPr="00761BAC">
        <w:rPr>
          <w:rFonts w:cs="Calibri"/>
        </w:rPr>
        <w:t>Education Act 1996 and the Schools Regulation 2012 as:</w:t>
      </w:r>
    </w:p>
    <w:p w14:paraId="1F0698DE" w14:textId="2FB06FC4" w:rsidR="00B772C5" w:rsidRPr="004471E8" w:rsidRDefault="00B772C5" w:rsidP="004471E8">
      <w:pPr>
        <w:pStyle w:val="ListParagraph"/>
        <w:numPr>
          <w:ilvl w:val="0"/>
          <w:numId w:val="4"/>
        </w:numPr>
        <w:autoSpaceDE w:val="0"/>
        <w:autoSpaceDN w:val="0"/>
        <w:adjustRightInd w:val="0"/>
        <w:spacing w:after="0" w:line="240" w:lineRule="auto"/>
        <w:rPr>
          <w:rFonts w:cs="Calibri"/>
        </w:rPr>
      </w:pPr>
      <w:r w:rsidRPr="004471E8">
        <w:rPr>
          <w:rFonts w:cs="Calibri"/>
        </w:rPr>
        <w:t>Knives or weapons, alcohol, illegal drugs and stolen items.</w:t>
      </w:r>
    </w:p>
    <w:p w14:paraId="5B234866" w14:textId="54083500" w:rsidR="00B772C5" w:rsidRPr="004471E8" w:rsidRDefault="00B772C5" w:rsidP="004471E8">
      <w:pPr>
        <w:pStyle w:val="ListParagraph"/>
        <w:numPr>
          <w:ilvl w:val="0"/>
          <w:numId w:val="4"/>
        </w:numPr>
        <w:autoSpaceDE w:val="0"/>
        <w:autoSpaceDN w:val="0"/>
        <w:adjustRightInd w:val="0"/>
        <w:spacing w:after="0" w:line="240" w:lineRule="auto"/>
        <w:rPr>
          <w:rFonts w:cs="Calibri"/>
        </w:rPr>
      </w:pPr>
      <w:r w:rsidRPr="004471E8">
        <w:rPr>
          <w:rFonts w:cs="Calibri"/>
        </w:rPr>
        <w:t>Tobacco and cigarette papers, fireworks and pornographic images.</w:t>
      </w:r>
    </w:p>
    <w:p w14:paraId="739D6364" w14:textId="1006BE78" w:rsidR="00B772C5" w:rsidRPr="004471E8" w:rsidRDefault="00B772C5" w:rsidP="004471E8">
      <w:pPr>
        <w:pStyle w:val="ListParagraph"/>
        <w:numPr>
          <w:ilvl w:val="0"/>
          <w:numId w:val="4"/>
        </w:numPr>
        <w:autoSpaceDE w:val="0"/>
        <w:autoSpaceDN w:val="0"/>
        <w:adjustRightInd w:val="0"/>
        <w:spacing w:after="0" w:line="240" w:lineRule="auto"/>
        <w:rPr>
          <w:rFonts w:cs="Calibri"/>
        </w:rPr>
      </w:pPr>
      <w:r w:rsidRPr="004471E8">
        <w:rPr>
          <w:rFonts w:cs="Calibri"/>
        </w:rPr>
        <w:t>Any articles that the member of staff reasonably suspect has been, or is likely to be, used to</w:t>
      </w:r>
    </w:p>
    <w:p w14:paraId="77FAFA92" w14:textId="5CEE53B6" w:rsidR="00B772C5" w:rsidRPr="004471E8" w:rsidRDefault="00B772C5" w:rsidP="004471E8">
      <w:pPr>
        <w:pStyle w:val="ListParagraph"/>
        <w:autoSpaceDE w:val="0"/>
        <w:autoSpaceDN w:val="0"/>
        <w:adjustRightInd w:val="0"/>
        <w:spacing w:after="0" w:line="240" w:lineRule="auto"/>
        <w:rPr>
          <w:rFonts w:cs="Calibri"/>
        </w:rPr>
      </w:pPr>
      <w:r w:rsidRPr="004471E8">
        <w:rPr>
          <w:rFonts w:cs="Calibri"/>
        </w:rPr>
        <w:t>commit an offence, or to cause personal injury to, or damage to property.</w:t>
      </w:r>
      <w:r w:rsidR="00AA245D" w:rsidRPr="004471E8">
        <w:rPr>
          <w:rFonts w:cs="Calibri"/>
        </w:rPr>
        <w:br/>
      </w:r>
    </w:p>
    <w:p w14:paraId="726BADFE" w14:textId="2C4BCC8A" w:rsidR="00B772C5" w:rsidRPr="00761BAC" w:rsidRDefault="006930A0" w:rsidP="00B772C5">
      <w:pPr>
        <w:autoSpaceDE w:val="0"/>
        <w:autoSpaceDN w:val="0"/>
        <w:adjustRightInd w:val="0"/>
        <w:spacing w:after="0" w:line="240" w:lineRule="auto"/>
        <w:rPr>
          <w:rFonts w:cs="Calibri-Bold"/>
          <w:b/>
          <w:bCs/>
        </w:rPr>
      </w:pPr>
      <w:r>
        <w:rPr>
          <w:rFonts w:cs="Calibri-Bold"/>
          <w:b/>
          <w:bCs/>
        </w:rPr>
        <w:t xml:space="preserve">13. </w:t>
      </w:r>
      <w:r w:rsidR="00B772C5" w:rsidRPr="00761BAC">
        <w:rPr>
          <w:rFonts w:cs="Calibri-Bold"/>
          <w:b/>
          <w:bCs/>
        </w:rPr>
        <w:t>What happens if a child makes malicious allegations against school staff or other children?</w:t>
      </w:r>
    </w:p>
    <w:p w14:paraId="57B76C94" w14:textId="56366EB2" w:rsidR="00B772C5" w:rsidRPr="00761BAC" w:rsidRDefault="00B772C5" w:rsidP="00B772C5">
      <w:pPr>
        <w:autoSpaceDE w:val="0"/>
        <w:autoSpaceDN w:val="0"/>
        <w:adjustRightInd w:val="0"/>
        <w:spacing w:after="0" w:line="240" w:lineRule="auto"/>
        <w:rPr>
          <w:rFonts w:cs="Calibri"/>
        </w:rPr>
      </w:pPr>
      <w:r w:rsidRPr="00761BAC">
        <w:rPr>
          <w:rFonts w:cs="Calibri"/>
        </w:rPr>
        <w:t>Pupils that are found to have made malicious allegations will have breached the aims and expectations of</w:t>
      </w:r>
      <w:r w:rsidR="00AA245D" w:rsidRPr="00761BAC">
        <w:rPr>
          <w:rFonts w:cs="Calibri"/>
        </w:rPr>
        <w:t xml:space="preserve"> </w:t>
      </w:r>
      <w:r w:rsidRPr="00761BAC">
        <w:rPr>
          <w:rFonts w:cs="Calibri"/>
        </w:rPr>
        <w:t>behaviour listed in this policy. The school will refer straight to Step</w:t>
      </w:r>
      <w:r w:rsidR="004471E8">
        <w:rPr>
          <w:rFonts w:cs="Calibri"/>
        </w:rPr>
        <w:t>s 4-</w:t>
      </w:r>
      <w:r w:rsidRPr="00761BAC">
        <w:rPr>
          <w:rFonts w:cs="Calibri"/>
        </w:rPr>
        <w:t xml:space="preserve">7 </w:t>
      </w:r>
      <w:r w:rsidR="004471E8">
        <w:rPr>
          <w:rFonts w:cs="Calibri"/>
        </w:rPr>
        <w:t>for</w:t>
      </w:r>
      <w:r w:rsidRPr="00761BAC">
        <w:rPr>
          <w:rFonts w:cs="Calibri"/>
        </w:rPr>
        <w:t xml:space="preserve"> an appropriate action and</w:t>
      </w:r>
      <w:r w:rsidR="00AA245D" w:rsidRPr="00761BAC">
        <w:rPr>
          <w:rFonts w:cs="Calibri"/>
        </w:rPr>
        <w:t xml:space="preserve"> </w:t>
      </w:r>
      <w:r w:rsidRPr="00761BAC">
        <w:rPr>
          <w:rFonts w:cs="Calibri"/>
        </w:rPr>
        <w:t>depending on the circumstances this will be referred to the police if there are grounds for believing a</w:t>
      </w:r>
      <w:r w:rsidR="00AA245D" w:rsidRPr="00761BAC">
        <w:rPr>
          <w:rFonts w:cs="Calibri"/>
        </w:rPr>
        <w:t xml:space="preserve"> c</w:t>
      </w:r>
      <w:r w:rsidRPr="00761BAC">
        <w:rPr>
          <w:rFonts w:cs="Calibri"/>
        </w:rPr>
        <w:t>riminal offence may have been committed.</w:t>
      </w:r>
    </w:p>
    <w:p w14:paraId="679D9711" w14:textId="77777777" w:rsidR="00AA245D" w:rsidRPr="00761BAC" w:rsidRDefault="00AA245D" w:rsidP="00B772C5">
      <w:pPr>
        <w:autoSpaceDE w:val="0"/>
        <w:autoSpaceDN w:val="0"/>
        <w:adjustRightInd w:val="0"/>
        <w:spacing w:after="0" w:line="240" w:lineRule="auto"/>
        <w:rPr>
          <w:rFonts w:cs="Calibri"/>
        </w:rPr>
      </w:pPr>
    </w:p>
    <w:p w14:paraId="32CD4986" w14:textId="120C9973" w:rsidR="00B772C5" w:rsidRPr="00761BAC" w:rsidRDefault="006930A0" w:rsidP="00B772C5">
      <w:pPr>
        <w:autoSpaceDE w:val="0"/>
        <w:autoSpaceDN w:val="0"/>
        <w:adjustRightInd w:val="0"/>
        <w:spacing w:after="0" w:line="240" w:lineRule="auto"/>
        <w:rPr>
          <w:rFonts w:cs="Calibri-Bold"/>
          <w:b/>
          <w:bCs/>
        </w:rPr>
      </w:pPr>
      <w:r>
        <w:rPr>
          <w:rFonts w:cs="Calibri-Bold"/>
          <w:b/>
          <w:bCs/>
        </w:rPr>
        <w:t xml:space="preserve">14. </w:t>
      </w:r>
      <w:r w:rsidR="00097261">
        <w:rPr>
          <w:rFonts w:cs="Calibri-Bold"/>
          <w:b/>
          <w:bCs/>
        </w:rPr>
        <w:t>Physical intervention/ positive handling</w:t>
      </w:r>
      <w:r w:rsidR="00C02EB2">
        <w:rPr>
          <w:rFonts w:cs="Calibri-Bold"/>
          <w:b/>
          <w:bCs/>
        </w:rPr>
        <w:t xml:space="preserve"> in the primary school</w:t>
      </w:r>
    </w:p>
    <w:p w14:paraId="1D10B7E9" w14:textId="62B22B17" w:rsidR="00097261" w:rsidRPr="00761BAC" w:rsidRDefault="00097261" w:rsidP="00097261">
      <w:pPr>
        <w:autoSpaceDE w:val="0"/>
        <w:autoSpaceDN w:val="0"/>
        <w:adjustRightInd w:val="0"/>
        <w:spacing w:after="0" w:line="240" w:lineRule="auto"/>
        <w:rPr>
          <w:rFonts w:cs="Calibri"/>
          <w:color w:val="000000"/>
        </w:rPr>
      </w:pPr>
      <w:bookmarkStart w:id="1" w:name="_Hlk28873296"/>
      <w:r w:rsidRPr="00761BAC">
        <w:rPr>
          <w:rFonts w:cs="Calibri"/>
        </w:rPr>
        <w:t xml:space="preserve">At </w:t>
      </w:r>
      <w:proofErr w:type="spellStart"/>
      <w:r w:rsidRPr="00761BAC">
        <w:rPr>
          <w:rFonts w:cs="Calibri"/>
        </w:rPr>
        <w:t>Isleham</w:t>
      </w:r>
      <w:proofErr w:type="spellEnd"/>
      <w:r w:rsidRPr="00761BAC">
        <w:rPr>
          <w:rFonts w:cs="Calibri"/>
        </w:rPr>
        <w:t xml:space="preserve"> Primary School, we are committed to ensuring </w:t>
      </w:r>
      <w:proofErr w:type="gramStart"/>
      <w:r w:rsidRPr="00761BAC">
        <w:rPr>
          <w:rFonts w:cs="Calibri"/>
        </w:rPr>
        <w:t>all of</w:t>
      </w:r>
      <w:proofErr w:type="gramEnd"/>
      <w:r w:rsidRPr="00761BAC">
        <w:rPr>
          <w:rFonts w:cs="Calibri"/>
        </w:rPr>
        <w:t xml:space="preserve"> our children are treated with care and respect- </w:t>
      </w:r>
      <w:r w:rsidR="006930A0">
        <w:rPr>
          <w:rFonts w:cs="Calibri"/>
        </w:rPr>
        <w:t xml:space="preserve">in line with the school’s Safe Touch policy, </w:t>
      </w:r>
      <w:r w:rsidRPr="00761BAC">
        <w:rPr>
          <w:rFonts w:cs="Calibri"/>
        </w:rPr>
        <w:t xml:space="preserve">a child would and should only be </w:t>
      </w:r>
      <w:r w:rsidRPr="00761BAC">
        <w:rPr>
          <w:rFonts w:cs="Calibri"/>
          <w:color w:val="000000"/>
        </w:rPr>
        <w:t xml:space="preserve">physically </w:t>
      </w:r>
      <w:r>
        <w:rPr>
          <w:rFonts w:cs="Calibri"/>
          <w:color w:val="000000"/>
        </w:rPr>
        <w:t xml:space="preserve">‘handled or </w:t>
      </w:r>
      <w:r w:rsidRPr="00761BAC">
        <w:rPr>
          <w:rFonts w:cs="Calibri"/>
          <w:color w:val="000000"/>
        </w:rPr>
        <w:t>restrained</w:t>
      </w:r>
      <w:r>
        <w:rPr>
          <w:rFonts w:cs="Calibri"/>
          <w:color w:val="000000"/>
        </w:rPr>
        <w:t>’</w:t>
      </w:r>
      <w:r w:rsidRPr="00761BAC">
        <w:rPr>
          <w:rFonts w:cs="Calibri"/>
          <w:color w:val="000000"/>
        </w:rPr>
        <w:t xml:space="preserve"> in accordance with the latest guidance by the DfE, by an adult in school in order to:</w:t>
      </w:r>
    </w:p>
    <w:p w14:paraId="256C2F4D" w14:textId="77777777" w:rsidR="00097261" w:rsidRPr="00761BAC" w:rsidRDefault="00097261" w:rsidP="00097261">
      <w:pPr>
        <w:autoSpaceDE w:val="0"/>
        <w:autoSpaceDN w:val="0"/>
        <w:adjustRightInd w:val="0"/>
        <w:spacing w:after="0" w:line="240" w:lineRule="auto"/>
        <w:rPr>
          <w:rFonts w:cs="Calibri"/>
          <w:color w:val="000000"/>
        </w:rPr>
      </w:pPr>
      <w:r w:rsidRPr="00761BAC">
        <w:rPr>
          <w:rFonts w:cs="TimesNewRomanPSMT"/>
          <w:color w:val="000000"/>
        </w:rPr>
        <w:t xml:space="preserve">• </w:t>
      </w:r>
      <w:r w:rsidRPr="00761BAC">
        <w:rPr>
          <w:rFonts w:cs="Calibri"/>
          <w:color w:val="000000"/>
        </w:rPr>
        <w:t>prevent him/her from committing a criminal offence.</w:t>
      </w:r>
    </w:p>
    <w:p w14:paraId="425F65A7" w14:textId="77777777" w:rsidR="00097261" w:rsidRPr="00761BAC" w:rsidRDefault="00097261" w:rsidP="00097261">
      <w:pPr>
        <w:autoSpaceDE w:val="0"/>
        <w:autoSpaceDN w:val="0"/>
        <w:adjustRightInd w:val="0"/>
        <w:spacing w:after="0" w:line="240" w:lineRule="auto"/>
        <w:rPr>
          <w:rFonts w:cs="Calibri"/>
          <w:color w:val="000000"/>
        </w:rPr>
      </w:pPr>
      <w:r w:rsidRPr="00761BAC">
        <w:rPr>
          <w:rFonts w:cs="TimesNewRomanPSMT"/>
          <w:color w:val="000000"/>
        </w:rPr>
        <w:t xml:space="preserve">• </w:t>
      </w:r>
      <w:r w:rsidRPr="00761BAC">
        <w:rPr>
          <w:rFonts w:cs="Calibri"/>
          <w:color w:val="000000"/>
        </w:rPr>
        <w:t>prevent him/her from harming themselves or others (including physical and mental).</w:t>
      </w:r>
    </w:p>
    <w:p w14:paraId="7DC820F1" w14:textId="663FF7E5" w:rsidR="00516FAB" w:rsidRDefault="00097261" w:rsidP="00333BCB">
      <w:pPr>
        <w:autoSpaceDE w:val="0"/>
        <w:autoSpaceDN w:val="0"/>
        <w:adjustRightInd w:val="0"/>
        <w:spacing w:after="0" w:line="240" w:lineRule="auto"/>
        <w:rPr>
          <w:rFonts w:cs="Calibri"/>
          <w:color w:val="000000"/>
        </w:rPr>
      </w:pPr>
      <w:r w:rsidRPr="00761BAC">
        <w:rPr>
          <w:rFonts w:cs="TimesNewRomanPSMT"/>
          <w:color w:val="000000"/>
        </w:rPr>
        <w:t xml:space="preserve">• </w:t>
      </w:r>
      <w:r w:rsidRPr="00761BAC">
        <w:rPr>
          <w:rFonts w:cs="Calibri"/>
          <w:color w:val="000000"/>
        </w:rPr>
        <w:t>prevent or stop him/her from causing serious damage to property.</w:t>
      </w:r>
      <w:r w:rsidR="00333BCB">
        <w:rPr>
          <w:rFonts w:cs="Calibri"/>
          <w:color w:val="000000"/>
        </w:rPr>
        <w:br/>
      </w:r>
    </w:p>
    <w:p w14:paraId="73F97B72" w14:textId="72ECB427" w:rsidR="00516FAB" w:rsidRPr="00516FAB" w:rsidRDefault="00516FAB" w:rsidP="00516FAB">
      <w:r w:rsidRPr="00761BAC">
        <w:rPr>
          <w:rFonts w:cs="Calibri"/>
          <w:color w:val="000000"/>
        </w:rPr>
        <w:t>Planned physical intervention in cases of extreme need should be:</w:t>
      </w:r>
    </w:p>
    <w:p w14:paraId="4501A944" w14:textId="77777777" w:rsidR="00516FAB" w:rsidRPr="00761BAC" w:rsidRDefault="00516FAB" w:rsidP="00516FAB">
      <w:pPr>
        <w:autoSpaceDE w:val="0"/>
        <w:autoSpaceDN w:val="0"/>
        <w:adjustRightInd w:val="0"/>
        <w:spacing w:after="0" w:line="240" w:lineRule="auto"/>
        <w:rPr>
          <w:rFonts w:cs="Calibri"/>
          <w:color w:val="000000"/>
        </w:rPr>
      </w:pPr>
      <w:r w:rsidRPr="00761BAC">
        <w:rPr>
          <w:rFonts w:cs="TimesNewRomanPSMT"/>
          <w:color w:val="000000"/>
        </w:rPr>
        <w:t xml:space="preserve">• </w:t>
      </w:r>
      <w:r w:rsidRPr="00761BAC">
        <w:rPr>
          <w:rFonts w:cs="Calibri"/>
          <w:color w:val="000000"/>
        </w:rPr>
        <w:t>Agreed in advance by a team in consultation with the child and his or her parents/ carers.</w:t>
      </w:r>
    </w:p>
    <w:p w14:paraId="6BC7826C" w14:textId="77777777" w:rsidR="00516FAB" w:rsidRPr="00761BAC" w:rsidRDefault="00516FAB" w:rsidP="00516FAB">
      <w:pPr>
        <w:autoSpaceDE w:val="0"/>
        <w:autoSpaceDN w:val="0"/>
        <w:adjustRightInd w:val="0"/>
        <w:spacing w:after="0" w:line="240" w:lineRule="auto"/>
        <w:rPr>
          <w:rFonts w:cs="Calibri"/>
          <w:color w:val="000000"/>
        </w:rPr>
      </w:pPr>
      <w:r w:rsidRPr="00761BAC">
        <w:rPr>
          <w:rFonts w:cs="TimesNewRomanPSMT"/>
          <w:color w:val="000000"/>
        </w:rPr>
        <w:t xml:space="preserve">• </w:t>
      </w:r>
      <w:proofErr w:type="gramStart"/>
      <w:r w:rsidRPr="00761BAC">
        <w:rPr>
          <w:rFonts w:cs="Calibri"/>
          <w:color w:val="000000"/>
        </w:rPr>
        <w:t>Planned in advance</w:t>
      </w:r>
      <w:proofErr w:type="gramEnd"/>
      <w:r w:rsidRPr="00761BAC">
        <w:rPr>
          <w:rFonts w:cs="Calibri"/>
          <w:color w:val="000000"/>
        </w:rPr>
        <w:t xml:space="preserve"> including broader strategies for addressing the child’s behavioural difficulties.</w:t>
      </w:r>
    </w:p>
    <w:p w14:paraId="5FE35894" w14:textId="77777777" w:rsidR="00516FAB" w:rsidRPr="00761BAC" w:rsidRDefault="00516FAB" w:rsidP="00516FAB">
      <w:pPr>
        <w:autoSpaceDE w:val="0"/>
        <w:autoSpaceDN w:val="0"/>
        <w:adjustRightInd w:val="0"/>
        <w:spacing w:after="0" w:line="240" w:lineRule="auto"/>
        <w:rPr>
          <w:rFonts w:cs="Calibri"/>
          <w:color w:val="000000"/>
        </w:rPr>
      </w:pPr>
      <w:r w:rsidRPr="00761BAC">
        <w:rPr>
          <w:rFonts w:cs="TimesNewRomanPSMT"/>
          <w:color w:val="000000"/>
        </w:rPr>
        <w:t xml:space="preserve">• </w:t>
      </w:r>
      <w:r w:rsidRPr="00761BAC">
        <w:rPr>
          <w:rFonts w:cs="Calibri"/>
          <w:color w:val="000000"/>
        </w:rPr>
        <w:t>Under the supervision of an identified member of staff.</w:t>
      </w:r>
    </w:p>
    <w:p w14:paraId="2FC9FC9C" w14:textId="77777777" w:rsidR="00516FAB" w:rsidRPr="00761BAC" w:rsidRDefault="00516FAB" w:rsidP="00516FAB">
      <w:pPr>
        <w:autoSpaceDE w:val="0"/>
        <w:autoSpaceDN w:val="0"/>
        <w:adjustRightInd w:val="0"/>
        <w:spacing w:after="0" w:line="240" w:lineRule="auto"/>
        <w:rPr>
          <w:rFonts w:cs="Calibri"/>
          <w:color w:val="000000"/>
        </w:rPr>
      </w:pPr>
      <w:r w:rsidRPr="00761BAC">
        <w:rPr>
          <w:rFonts w:cs="TimesNewRomanPSMT"/>
          <w:color w:val="000000"/>
        </w:rPr>
        <w:t xml:space="preserve">• </w:t>
      </w:r>
      <w:r w:rsidRPr="00761BAC">
        <w:rPr>
          <w:rFonts w:cs="Calibri"/>
          <w:color w:val="000000"/>
        </w:rPr>
        <w:t>Subject to recording, reporting, monitoring and, if necessary, investigation.</w:t>
      </w:r>
    </w:p>
    <w:p w14:paraId="48F2051C" w14:textId="7CFD3FFA" w:rsidR="00B772C5" w:rsidRPr="004471E8" w:rsidRDefault="00097261" w:rsidP="004471E8">
      <w:pPr>
        <w:rPr>
          <w:rFonts w:cs="Calibri"/>
          <w:color w:val="000000"/>
        </w:rPr>
      </w:pPr>
      <w:r>
        <w:br/>
      </w:r>
      <w:r w:rsidRPr="00761BAC">
        <w:rPr>
          <w:rFonts w:cs="Calibri"/>
        </w:rPr>
        <w:t xml:space="preserve">Members of staff receive regular additional training </w:t>
      </w:r>
      <w:r w:rsidR="00333BCB">
        <w:rPr>
          <w:rFonts w:cs="Calibri"/>
        </w:rPr>
        <w:t xml:space="preserve">through </w:t>
      </w:r>
      <w:r w:rsidR="004471E8">
        <w:rPr>
          <w:rFonts w:cs="Calibri"/>
        </w:rPr>
        <w:t xml:space="preserve">the </w:t>
      </w:r>
      <w:r w:rsidR="00333BCB" w:rsidRPr="00761BAC">
        <w:rPr>
          <w:rFonts w:cs="Calibri"/>
        </w:rPr>
        <w:t>Cambridgeshire STEPS</w:t>
      </w:r>
      <w:r w:rsidR="00333BCB">
        <w:rPr>
          <w:rFonts w:cs="Calibri"/>
        </w:rPr>
        <w:t xml:space="preserve"> </w:t>
      </w:r>
      <w:r w:rsidR="004471E8">
        <w:rPr>
          <w:rFonts w:cs="Calibri"/>
        </w:rPr>
        <w:t xml:space="preserve">programme </w:t>
      </w:r>
      <w:r w:rsidRPr="00761BAC">
        <w:rPr>
          <w:rFonts w:cs="Calibri"/>
        </w:rPr>
        <w:t xml:space="preserve">about physical </w:t>
      </w:r>
      <w:r w:rsidR="00333BCB">
        <w:rPr>
          <w:rFonts w:cs="Calibri"/>
        </w:rPr>
        <w:t>handling of</w:t>
      </w:r>
      <w:r w:rsidRPr="00761BAC">
        <w:rPr>
          <w:rFonts w:cs="Calibri"/>
        </w:rPr>
        <w:t xml:space="preserve"> pupils, at least annually</w:t>
      </w:r>
      <w:r w:rsidR="00333BCB">
        <w:rPr>
          <w:rFonts w:cs="Calibri"/>
        </w:rPr>
        <w:t xml:space="preserve">. </w:t>
      </w:r>
      <w:r w:rsidR="004471E8">
        <w:t xml:space="preserve">The training covers a range of areas, including conflict de-escalation, calm body language, debriefing opportunities for children following any anti-social behaviours and positive handling techniques. </w:t>
      </w:r>
      <w:r>
        <w:t xml:space="preserve">School staff will always follow this training and </w:t>
      </w:r>
      <w:r w:rsidR="004471E8">
        <w:t xml:space="preserve">the schools’ ‘Safe Touch’ </w:t>
      </w:r>
      <w:r>
        <w:t xml:space="preserve">policy and parents are always fully informed about any situation that </w:t>
      </w:r>
      <w:r w:rsidR="00333BCB">
        <w:t>has arisen involving their child</w:t>
      </w:r>
      <w:r>
        <w:t xml:space="preserve">. </w:t>
      </w:r>
      <w:r w:rsidR="00516FAB">
        <w:br/>
      </w:r>
      <w:r w:rsidR="004C67BC" w:rsidRPr="00761BAC">
        <w:rPr>
          <w:rFonts w:cs="Calibri"/>
        </w:rPr>
        <w:br/>
      </w:r>
      <w:r w:rsidR="006930A0">
        <w:rPr>
          <w:rFonts w:cs="Calibri"/>
          <w:b/>
        </w:rPr>
        <w:t xml:space="preserve">15. </w:t>
      </w:r>
      <w:r w:rsidR="00516FAB" w:rsidRPr="00516FAB">
        <w:rPr>
          <w:rFonts w:cs="Calibri"/>
          <w:b/>
        </w:rPr>
        <w:t>Physical contact permitted and agreed in our school</w:t>
      </w:r>
      <w:r w:rsidR="00516FAB">
        <w:rPr>
          <w:rFonts w:cs="Calibri"/>
        </w:rPr>
        <w:br/>
      </w:r>
      <w:r w:rsidR="00B772C5" w:rsidRPr="00761BAC">
        <w:rPr>
          <w:rFonts w:cs="Calibri"/>
        </w:rPr>
        <w:t xml:space="preserve">There are occasions </w:t>
      </w:r>
      <w:r w:rsidR="004C67BC" w:rsidRPr="00761BAC">
        <w:rPr>
          <w:rFonts w:cs="Calibri"/>
        </w:rPr>
        <w:t xml:space="preserve">however </w:t>
      </w:r>
      <w:r w:rsidR="00B772C5" w:rsidRPr="00761BAC">
        <w:rPr>
          <w:rFonts w:cs="Calibri"/>
        </w:rPr>
        <w:t xml:space="preserve">when </w:t>
      </w:r>
      <w:r w:rsidR="00516FAB">
        <w:rPr>
          <w:rFonts w:cs="Calibri"/>
        </w:rPr>
        <w:t>we consider it completely natural and acceptable for</w:t>
      </w:r>
      <w:r w:rsidR="00B772C5" w:rsidRPr="00761BAC">
        <w:rPr>
          <w:rFonts w:cs="Calibri"/>
        </w:rPr>
        <w:t xml:space="preserve"> </w:t>
      </w:r>
      <w:r w:rsidR="00030E28">
        <w:rPr>
          <w:rFonts w:cs="Calibri"/>
        </w:rPr>
        <w:t xml:space="preserve">some </w:t>
      </w:r>
      <w:r w:rsidR="00B772C5" w:rsidRPr="00761BAC">
        <w:rPr>
          <w:rFonts w:cs="Calibri"/>
        </w:rPr>
        <w:t>physical c</w:t>
      </w:r>
      <w:r w:rsidR="004C67BC" w:rsidRPr="00761BAC">
        <w:rPr>
          <w:rFonts w:cs="Calibri"/>
        </w:rPr>
        <w:t>o</w:t>
      </w:r>
      <w:r w:rsidR="00B772C5" w:rsidRPr="00761BAC">
        <w:rPr>
          <w:rFonts w:cs="Calibri"/>
        </w:rPr>
        <w:t xml:space="preserve">ntact </w:t>
      </w:r>
      <w:r w:rsidR="00516FAB">
        <w:rPr>
          <w:rFonts w:cs="Calibri"/>
        </w:rPr>
        <w:t>to occur between</w:t>
      </w:r>
      <w:r w:rsidR="00B772C5" w:rsidRPr="00761BAC">
        <w:rPr>
          <w:rFonts w:cs="Calibri"/>
        </w:rPr>
        <w:t xml:space="preserve"> </w:t>
      </w:r>
      <w:r w:rsidR="00516FAB">
        <w:rPr>
          <w:rFonts w:cs="Calibri"/>
        </w:rPr>
        <w:t xml:space="preserve">staff and </w:t>
      </w:r>
      <w:r w:rsidR="00030E28">
        <w:rPr>
          <w:rFonts w:cs="Calibri"/>
        </w:rPr>
        <w:t>children</w:t>
      </w:r>
      <w:r w:rsidR="00B772C5" w:rsidRPr="00761BAC">
        <w:rPr>
          <w:rFonts w:cs="Calibri"/>
        </w:rPr>
        <w:t xml:space="preserve"> for a variety of</w:t>
      </w:r>
      <w:r w:rsidR="002F446C" w:rsidRPr="00761BAC">
        <w:rPr>
          <w:rFonts w:cs="Calibri"/>
        </w:rPr>
        <w:t xml:space="preserve"> </w:t>
      </w:r>
      <w:r w:rsidR="00B772C5" w:rsidRPr="00761BAC">
        <w:rPr>
          <w:rFonts w:cs="Calibri"/>
        </w:rPr>
        <w:t>reasons, for example:</w:t>
      </w:r>
    </w:p>
    <w:p w14:paraId="07BADE97" w14:textId="5661DFC3" w:rsidR="00B772C5" w:rsidRPr="00761BAC" w:rsidRDefault="00B772C5" w:rsidP="00B772C5">
      <w:pPr>
        <w:autoSpaceDE w:val="0"/>
        <w:autoSpaceDN w:val="0"/>
        <w:adjustRightInd w:val="0"/>
        <w:spacing w:after="0" w:line="240" w:lineRule="auto"/>
        <w:rPr>
          <w:rFonts w:cs="Calibri"/>
        </w:rPr>
      </w:pPr>
      <w:r w:rsidRPr="00761BAC">
        <w:rPr>
          <w:rFonts w:cs="TimesNewRomanPSMT"/>
        </w:rPr>
        <w:t xml:space="preserve">• </w:t>
      </w:r>
      <w:r w:rsidRPr="00761BAC">
        <w:rPr>
          <w:rFonts w:cs="Calibri"/>
        </w:rPr>
        <w:t xml:space="preserve">to comfort or </w:t>
      </w:r>
      <w:r w:rsidR="00516FAB">
        <w:rPr>
          <w:rFonts w:cs="Calibri"/>
        </w:rPr>
        <w:t>congratulate</w:t>
      </w:r>
      <w:r w:rsidRPr="00761BAC">
        <w:rPr>
          <w:rFonts w:cs="Calibri"/>
        </w:rPr>
        <w:t xml:space="preserve"> a child</w:t>
      </w:r>
    </w:p>
    <w:p w14:paraId="26F9EB0C" w14:textId="49CCFFDA" w:rsidR="00B772C5" w:rsidRPr="00761BAC" w:rsidRDefault="00B772C5" w:rsidP="00B772C5">
      <w:pPr>
        <w:autoSpaceDE w:val="0"/>
        <w:autoSpaceDN w:val="0"/>
        <w:adjustRightInd w:val="0"/>
        <w:spacing w:after="0" w:line="240" w:lineRule="auto"/>
        <w:rPr>
          <w:rFonts w:cs="Calibri"/>
        </w:rPr>
      </w:pPr>
      <w:r w:rsidRPr="00761BAC">
        <w:rPr>
          <w:rFonts w:cs="TimesNewRomanPSMT"/>
        </w:rPr>
        <w:t xml:space="preserve">• </w:t>
      </w:r>
      <w:r w:rsidRPr="00761BAC">
        <w:rPr>
          <w:rFonts w:cs="Calibri"/>
        </w:rPr>
        <w:t>to direct or steer a child</w:t>
      </w:r>
      <w:r w:rsidR="00030E28">
        <w:rPr>
          <w:rFonts w:cs="Calibri"/>
        </w:rPr>
        <w:t xml:space="preserve"> </w:t>
      </w:r>
    </w:p>
    <w:p w14:paraId="5CBAFAEF" w14:textId="5DF56008" w:rsidR="00B772C5" w:rsidRPr="00761BAC" w:rsidRDefault="00B772C5" w:rsidP="00B772C5">
      <w:pPr>
        <w:autoSpaceDE w:val="0"/>
        <w:autoSpaceDN w:val="0"/>
        <w:adjustRightInd w:val="0"/>
        <w:spacing w:after="0" w:line="240" w:lineRule="auto"/>
        <w:rPr>
          <w:rFonts w:cs="Calibri"/>
        </w:rPr>
      </w:pPr>
      <w:r w:rsidRPr="00761BAC">
        <w:rPr>
          <w:rFonts w:cs="TimesNewRomanPSMT"/>
        </w:rPr>
        <w:lastRenderedPageBreak/>
        <w:t xml:space="preserve">• </w:t>
      </w:r>
      <w:r w:rsidRPr="00761BAC">
        <w:rPr>
          <w:rFonts w:cs="Calibri"/>
        </w:rPr>
        <w:t>for activity reasons (for example in drama, physical games</w:t>
      </w:r>
      <w:r w:rsidR="004471E8">
        <w:rPr>
          <w:rFonts w:cs="Calibri"/>
        </w:rPr>
        <w:t>, some musical instrument tuition</w:t>
      </w:r>
      <w:r w:rsidRPr="00761BAC">
        <w:rPr>
          <w:rFonts w:cs="Calibri"/>
        </w:rPr>
        <w:t>)</w:t>
      </w:r>
    </w:p>
    <w:p w14:paraId="480E646C" w14:textId="4976DCC8" w:rsidR="004C67BC" w:rsidRDefault="00516FAB" w:rsidP="00516FAB">
      <w:pPr>
        <w:autoSpaceDE w:val="0"/>
        <w:autoSpaceDN w:val="0"/>
        <w:adjustRightInd w:val="0"/>
        <w:spacing w:after="0" w:line="240" w:lineRule="auto"/>
        <w:rPr>
          <w:rFonts w:cs="Calibri"/>
        </w:rPr>
      </w:pPr>
      <w:r>
        <w:rPr>
          <w:rFonts w:cs="Calibri"/>
        </w:rPr>
        <w:t xml:space="preserve">Please see the school’s current </w:t>
      </w:r>
      <w:r w:rsidR="004471E8">
        <w:rPr>
          <w:rFonts w:cs="Calibri"/>
        </w:rPr>
        <w:t>Safe Touch</w:t>
      </w:r>
      <w:r>
        <w:rPr>
          <w:rFonts w:cs="Calibri"/>
        </w:rPr>
        <w:t xml:space="preserve"> Policy for further details</w:t>
      </w:r>
      <w:r w:rsidR="00030E28">
        <w:rPr>
          <w:rFonts w:cs="Calibri"/>
        </w:rPr>
        <w:t xml:space="preserve"> of techniques used</w:t>
      </w:r>
      <w:r>
        <w:rPr>
          <w:rFonts w:cs="Calibri"/>
        </w:rPr>
        <w:t>.</w:t>
      </w:r>
    </w:p>
    <w:bookmarkEnd w:id="1"/>
    <w:p w14:paraId="53335669" w14:textId="77777777" w:rsidR="002F446C" w:rsidRPr="00761BAC" w:rsidRDefault="002F446C" w:rsidP="00B772C5">
      <w:pPr>
        <w:autoSpaceDE w:val="0"/>
        <w:autoSpaceDN w:val="0"/>
        <w:adjustRightInd w:val="0"/>
        <w:spacing w:after="0" w:line="240" w:lineRule="auto"/>
        <w:rPr>
          <w:rFonts w:cs="Calibri"/>
          <w:color w:val="000000"/>
        </w:rPr>
      </w:pPr>
    </w:p>
    <w:p w14:paraId="79D272A7" w14:textId="6E1D9369" w:rsidR="00B772C5" w:rsidRPr="00761BAC" w:rsidRDefault="006930A0" w:rsidP="00B772C5">
      <w:pPr>
        <w:autoSpaceDE w:val="0"/>
        <w:autoSpaceDN w:val="0"/>
        <w:adjustRightInd w:val="0"/>
        <w:spacing w:after="0" w:line="240" w:lineRule="auto"/>
        <w:rPr>
          <w:rFonts w:cs="Calibri-Bold"/>
          <w:b/>
          <w:bCs/>
          <w:color w:val="000000"/>
        </w:rPr>
      </w:pPr>
      <w:r>
        <w:rPr>
          <w:rFonts w:cs="Calibri-Bold"/>
          <w:b/>
          <w:bCs/>
          <w:color w:val="000000"/>
        </w:rPr>
        <w:t xml:space="preserve">16. </w:t>
      </w:r>
      <w:r w:rsidR="00B772C5" w:rsidRPr="00761BAC">
        <w:rPr>
          <w:rFonts w:cs="Calibri-Bold"/>
          <w:b/>
          <w:bCs/>
          <w:color w:val="000000"/>
        </w:rPr>
        <w:t>What does exclusion mean?</w:t>
      </w:r>
    </w:p>
    <w:p w14:paraId="14A25383" w14:textId="326A9817" w:rsidR="00333BCB" w:rsidRPr="00333BCB" w:rsidRDefault="00333BCB" w:rsidP="00333BCB">
      <w:pPr>
        <w:spacing w:after="5" w:line="250" w:lineRule="auto"/>
        <w:jc w:val="both"/>
        <w:rPr>
          <w:rFonts w:ascii="Calibri" w:eastAsia="Calibri" w:hAnsi="Calibri" w:cs="Calibri"/>
          <w:color w:val="000000"/>
          <w:lang w:eastAsia="en-GB"/>
        </w:rPr>
      </w:pPr>
      <w:r w:rsidRPr="00333BCB">
        <w:rPr>
          <w:rFonts w:ascii="Calibri" w:eastAsia="Calibri" w:hAnsi="Calibri" w:cs="Calibri"/>
          <w:color w:val="000000"/>
          <w:lang w:eastAsia="en-GB"/>
        </w:rPr>
        <w:t xml:space="preserve">We do not wish to exclude any child from school but where there is </w:t>
      </w:r>
      <w:proofErr w:type="gramStart"/>
      <w:r w:rsidRPr="00333BCB">
        <w:rPr>
          <w:rFonts w:ascii="Calibri" w:eastAsia="Calibri" w:hAnsi="Calibri" w:cs="Calibri"/>
          <w:color w:val="000000"/>
          <w:lang w:eastAsia="en-GB"/>
        </w:rPr>
        <w:t>sufficient</w:t>
      </w:r>
      <w:proofErr w:type="gramEnd"/>
      <w:r w:rsidRPr="00333BCB">
        <w:rPr>
          <w:rFonts w:ascii="Calibri" w:eastAsia="Calibri" w:hAnsi="Calibri" w:cs="Calibri"/>
          <w:color w:val="000000"/>
          <w:lang w:eastAsia="en-GB"/>
        </w:rPr>
        <w:t xml:space="preserve"> evidence that</w:t>
      </w:r>
    </w:p>
    <w:p w14:paraId="45BAF3EB" w14:textId="4C623401" w:rsidR="00333BCB" w:rsidRPr="00333BCB" w:rsidRDefault="00333BCB" w:rsidP="00333BCB">
      <w:pPr>
        <w:spacing w:after="5" w:line="250" w:lineRule="auto"/>
        <w:jc w:val="both"/>
        <w:rPr>
          <w:rFonts w:ascii="Calibri" w:eastAsia="Calibri" w:hAnsi="Calibri" w:cs="Calibri"/>
          <w:color w:val="000000"/>
          <w:lang w:eastAsia="en-GB"/>
        </w:rPr>
      </w:pPr>
      <w:r w:rsidRPr="00333BCB">
        <w:rPr>
          <w:rFonts w:ascii="Calibri" w:eastAsia="Calibri" w:hAnsi="Calibri" w:cs="Calibri"/>
          <w:color w:val="000000"/>
          <w:lang w:eastAsia="en-GB"/>
        </w:rPr>
        <w:t xml:space="preserve">a pupil has committed a disciplinary offence/ serious misbehaviour (and allowing the pupil to remain in school would seriously harm the education or welfare of the pupil or others in the school), the pupil may be excluded </w:t>
      </w:r>
      <w:r>
        <w:rPr>
          <w:rFonts w:ascii="Calibri" w:eastAsia="Calibri" w:hAnsi="Calibri" w:cs="Calibri"/>
          <w:color w:val="000000"/>
          <w:lang w:eastAsia="en-GB"/>
        </w:rPr>
        <w:t xml:space="preserve">from attending school </w:t>
      </w:r>
      <w:r w:rsidRPr="00333BCB">
        <w:rPr>
          <w:rFonts w:ascii="Calibri" w:eastAsia="Calibri" w:hAnsi="Calibri" w:cs="Calibri"/>
          <w:color w:val="000000"/>
          <w:lang w:eastAsia="en-GB"/>
        </w:rPr>
        <w:t xml:space="preserve">for a fixed period or permanently. We use the </w:t>
      </w:r>
      <w:r w:rsidR="004471E8">
        <w:rPr>
          <w:rFonts w:ascii="Calibri" w:eastAsia="Calibri" w:hAnsi="Calibri" w:cs="Calibri"/>
          <w:color w:val="000000"/>
          <w:lang w:eastAsia="en-GB"/>
        </w:rPr>
        <w:t xml:space="preserve">current </w:t>
      </w:r>
      <w:r w:rsidRPr="00333BCB">
        <w:rPr>
          <w:rFonts w:ascii="Calibri" w:eastAsia="Calibri" w:hAnsi="Calibri" w:cs="Calibri"/>
          <w:color w:val="000000"/>
          <w:lang w:eastAsia="en-GB"/>
        </w:rPr>
        <w:t xml:space="preserve">Cambridgeshire County Exclusions guidance which can be found on the cambslearntogether.co.uk website, to ensure that children, parents and staff understand the steps in this process.  </w:t>
      </w:r>
    </w:p>
    <w:p w14:paraId="302C4E79" w14:textId="77777777" w:rsidR="00333BCB" w:rsidRPr="00333BCB" w:rsidRDefault="00333BCB" w:rsidP="00333BCB">
      <w:pPr>
        <w:spacing w:after="5" w:line="250" w:lineRule="auto"/>
        <w:ind w:left="862" w:hanging="15"/>
        <w:jc w:val="both"/>
        <w:rPr>
          <w:rFonts w:ascii="Calibri" w:eastAsia="Calibri" w:hAnsi="Calibri" w:cs="Calibri"/>
          <w:color w:val="000000"/>
          <w:lang w:eastAsia="en-GB"/>
        </w:rPr>
      </w:pPr>
    </w:p>
    <w:p w14:paraId="2ECB321A" w14:textId="77777777" w:rsidR="00333BCB" w:rsidRPr="00333BCB" w:rsidRDefault="00333BCB" w:rsidP="00333BCB">
      <w:pPr>
        <w:spacing w:line="250" w:lineRule="auto"/>
        <w:jc w:val="both"/>
        <w:rPr>
          <w:rFonts w:ascii="Calibri" w:eastAsia="Calibri" w:hAnsi="Calibri" w:cs="Calibri"/>
          <w:color w:val="000000"/>
          <w:lang w:eastAsia="en-GB"/>
        </w:rPr>
      </w:pPr>
      <w:r w:rsidRPr="00333BCB">
        <w:rPr>
          <w:rFonts w:ascii="Calibri" w:eastAsia="Calibri" w:hAnsi="Calibri" w:cs="Calibri"/>
          <w:color w:val="000000"/>
          <w:lang w:eastAsia="en-GB"/>
        </w:rPr>
        <w:t xml:space="preserve">Only the Headteacher, Deputy Headteacher or the senior leader in charge in the Head’s absence, has the power to exclude a pupil. Whilst not an exhaustive list, the following sets out the kind of serious misbehaviour that might lead to </w:t>
      </w:r>
      <w:proofErr w:type="gramStart"/>
      <w:r w:rsidRPr="00333BCB">
        <w:rPr>
          <w:rFonts w:ascii="Calibri" w:eastAsia="Calibri" w:hAnsi="Calibri" w:cs="Calibri"/>
          <w:color w:val="000000"/>
          <w:lang w:eastAsia="en-GB"/>
        </w:rPr>
        <w:t>exclusion:-</w:t>
      </w:r>
      <w:proofErr w:type="gramEnd"/>
      <w:r w:rsidRPr="00333BCB">
        <w:rPr>
          <w:rFonts w:ascii="Calibri" w:eastAsia="Calibri" w:hAnsi="Calibri" w:cs="Calibri"/>
          <w:color w:val="000000"/>
          <w:lang w:eastAsia="en-GB"/>
        </w:rPr>
        <w:t xml:space="preserve"> </w:t>
      </w:r>
    </w:p>
    <w:p w14:paraId="7BB66A4B" w14:textId="71AAABEC" w:rsidR="00333BCB" w:rsidRPr="00333BCB" w:rsidRDefault="00333BCB" w:rsidP="00333BCB">
      <w:pPr>
        <w:numPr>
          <w:ilvl w:val="2"/>
          <w:numId w:val="8"/>
        </w:numPr>
        <w:spacing w:after="5" w:line="250" w:lineRule="auto"/>
        <w:ind w:hanging="142"/>
        <w:jc w:val="both"/>
        <w:rPr>
          <w:rFonts w:ascii="Calibri" w:eastAsia="Calibri" w:hAnsi="Calibri" w:cs="Calibri"/>
          <w:color w:val="000000"/>
          <w:lang w:eastAsia="en-GB"/>
        </w:rPr>
      </w:pPr>
      <w:r w:rsidRPr="00333BCB">
        <w:rPr>
          <w:rFonts w:ascii="Calibri" w:eastAsia="Calibri" w:hAnsi="Calibri" w:cs="Calibri"/>
          <w:color w:val="000000"/>
          <w:lang w:eastAsia="en-GB"/>
        </w:rPr>
        <w:t xml:space="preserve">persistent bullying </w:t>
      </w:r>
    </w:p>
    <w:p w14:paraId="3B926748" w14:textId="0855057D" w:rsidR="00333BCB" w:rsidRPr="00333BCB" w:rsidRDefault="00333BCB" w:rsidP="00333BCB">
      <w:pPr>
        <w:numPr>
          <w:ilvl w:val="2"/>
          <w:numId w:val="8"/>
        </w:numPr>
        <w:spacing w:after="5" w:line="250" w:lineRule="auto"/>
        <w:ind w:hanging="142"/>
        <w:jc w:val="both"/>
        <w:rPr>
          <w:rFonts w:ascii="Calibri" w:eastAsia="Calibri" w:hAnsi="Calibri" w:cs="Calibri"/>
          <w:color w:val="000000"/>
          <w:lang w:eastAsia="en-GB"/>
        </w:rPr>
      </w:pPr>
      <w:r w:rsidRPr="00333BCB">
        <w:rPr>
          <w:rFonts w:ascii="Calibri" w:eastAsia="Calibri" w:hAnsi="Calibri" w:cs="Calibri"/>
          <w:color w:val="000000"/>
          <w:lang w:eastAsia="en-GB"/>
        </w:rPr>
        <w:t>physical assault including violent behaviour</w:t>
      </w:r>
    </w:p>
    <w:p w14:paraId="2018AED1" w14:textId="77777777" w:rsidR="00333BCB" w:rsidRPr="00333BCB" w:rsidRDefault="00333BCB" w:rsidP="00333BCB">
      <w:pPr>
        <w:numPr>
          <w:ilvl w:val="2"/>
          <w:numId w:val="8"/>
        </w:numPr>
        <w:spacing w:after="5" w:line="250" w:lineRule="auto"/>
        <w:ind w:hanging="142"/>
        <w:jc w:val="both"/>
        <w:rPr>
          <w:rFonts w:ascii="Calibri" w:eastAsia="Calibri" w:hAnsi="Calibri" w:cs="Calibri"/>
          <w:color w:val="000000"/>
          <w:lang w:eastAsia="en-GB"/>
        </w:rPr>
      </w:pPr>
      <w:r w:rsidRPr="00333BCB">
        <w:rPr>
          <w:rFonts w:ascii="Calibri" w:eastAsia="Calibri" w:hAnsi="Calibri" w:cs="Calibri"/>
          <w:color w:val="000000"/>
          <w:lang w:eastAsia="en-GB"/>
        </w:rPr>
        <w:t xml:space="preserve">sexual misconduct </w:t>
      </w:r>
    </w:p>
    <w:p w14:paraId="6DF74D3B" w14:textId="77777777" w:rsidR="00333BCB" w:rsidRPr="00333BCB" w:rsidRDefault="00333BCB" w:rsidP="00333BCB">
      <w:pPr>
        <w:numPr>
          <w:ilvl w:val="2"/>
          <w:numId w:val="8"/>
        </w:numPr>
        <w:spacing w:after="5" w:line="250" w:lineRule="auto"/>
        <w:ind w:hanging="142"/>
        <w:jc w:val="both"/>
        <w:rPr>
          <w:rFonts w:ascii="Calibri" w:eastAsia="Calibri" w:hAnsi="Calibri" w:cs="Calibri"/>
          <w:color w:val="000000"/>
          <w:lang w:eastAsia="en-GB"/>
        </w:rPr>
      </w:pPr>
      <w:r w:rsidRPr="00333BCB">
        <w:rPr>
          <w:rFonts w:ascii="Calibri" w:eastAsia="Calibri" w:hAnsi="Calibri" w:cs="Calibri"/>
          <w:color w:val="000000"/>
          <w:lang w:eastAsia="en-GB"/>
        </w:rPr>
        <w:t>drug and alcohol related incidents</w:t>
      </w:r>
    </w:p>
    <w:p w14:paraId="435AD14F" w14:textId="77777777" w:rsidR="00333BCB" w:rsidRPr="00333BCB" w:rsidRDefault="00333BCB" w:rsidP="00333BCB">
      <w:pPr>
        <w:numPr>
          <w:ilvl w:val="2"/>
          <w:numId w:val="8"/>
        </w:numPr>
        <w:spacing w:after="5" w:line="250" w:lineRule="auto"/>
        <w:ind w:hanging="142"/>
        <w:jc w:val="both"/>
        <w:rPr>
          <w:rFonts w:ascii="Calibri" w:eastAsia="Calibri" w:hAnsi="Calibri" w:cs="Calibri"/>
          <w:color w:val="000000"/>
          <w:lang w:eastAsia="en-GB"/>
        </w:rPr>
      </w:pPr>
      <w:r w:rsidRPr="00333BCB">
        <w:rPr>
          <w:rFonts w:ascii="Calibri" w:eastAsia="Calibri" w:hAnsi="Calibri" w:cs="Calibri"/>
          <w:color w:val="000000"/>
          <w:lang w:eastAsia="en-GB"/>
        </w:rPr>
        <w:t xml:space="preserve">damage to property </w:t>
      </w:r>
    </w:p>
    <w:p w14:paraId="0E1CADBA" w14:textId="77777777" w:rsidR="00333BCB" w:rsidRPr="00333BCB" w:rsidRDefault="00333BCB" w:rsidP="00333BCB">
      <w:pPr>
        <w:numPr>
          <w:ilvl w:val="2"/>
          <w:numId w:val="8"/>
        </w:numPr>
        <w:spacing w:after="5" w:line="250" w:lineRule="auto"/>
        <w:ind w:hanging="142"/>
        <w:jc w:val="both"/>
        <w:rPr>
          <w:rFonts w:ascii="Calibri" w:eastAsia="Calibri" w:hAnsi="Calibri" w:cs="Calibri"/>
          <w:color w:val="000000"/>
          <w:lang w:eastAsia="en-GB"/>
        </w:rPr>
      </w:pPr>
      <w:r w:rsidRPr="00333BCB">
        <w:rPr>
          <w:rFonts w:ascii="Calibri" w:eastAsia="Calibri" w:hAnsi="Calibri" w:cs="Calibri"/>
          <w:color w:val="000000"/>
          <w:lang w:eastAsia="en-GB"/>
        </w:rPr>
        <w:t xml:space="preserve">theft </w:t>
      </w:r>
    </w:p>
    <w:p w14:paraId="7D416CDE" w14:textId="77777777" w:rsidR="00333BCB" w:rsidRPr="00333BCB" w:rsidRDefault="00333BCB" w:rsidP="00333BCB">
      <w:pPr>
        <w:numPr>
          <w:ilvl w:val="2"/>
          <w:numId w:val="8"/>
        </w:numPr>
        <w:spacing w:after="5" w:line="250" w:lineRule="auto"/>
        <w:ind w:hanging="142"/>
        <w:jc w:val="both"/>
        <w:rPr>
          <w:rFonts w:ascii="Calibri" w:eastAsia="Calibri" w:hAnsi="Calibri" w:cs="Calibri"/>
          <w:color w:val="000000"/>
          <w:lang w:eastAsia="en-GB"/>
        </w:rPr>
      </w:pPr>
      <w:r w:rsidRPr="00333BCB">
        <w:rPr>
          <w:rFonts w:ascii="Calibri" w:eastAsia="Calibri" w:hAnsi="Calibri" w:cs="Calibri"/>
          <w:color w:val="000000"/>
          <w:lang w:eastAsia="en-GB"/>
        </w:rPr>
        <w:t xml:space="preserve">persistent disruptive behaviour, including non-compliance and failure to follow school rules. </w:t>
      </w:r>
    </w:p>
    <w:p w14:paraId="51FA789C" w14:textId="77777777" w:rsidR="00333BCB" w:rsidRPr="00333BCB" w:rsidRDefault="00333BCB" w:rsidP="00333BCB">
      <w:pPr>
        <w:spacing w:after="99"/>
        <w:ind w:left="862"/>
        <w:rPr>
          <w:rFonts w:ascii="Calibri" w:eastAsia="Calibri" w:hAnsi="Calibri" w:cs="Calibri"/>
          <w:color w:val="000000"/>
          <w:lang w:eastAsia="en-GB"/>
        </w:rPr>
      </w:pPr>
      <w:r w:rsidRPr="00333BCB">
        <w:rPr>
          <w:rFonts w:ascii="Calibri" w:eastAsia="Calibri" w:hAnsi="Calibri" w:cs="Calibri"/>
          <w:color w:val="000000"/>
          <w:lang w:eastAsia="en-GB"/>
        </w:rPr>
        <w:t xml:space="preserve"> </w:t>
      </w:r>
    </w:p>
    <w:p w14:paraId="10F1CB2C" w14:textId="2060E6AE" w:rsidR="00333BCB" w:rsidRPr="00333BCB" w:rsidRDefault="00333BCB" w:rsidP="00333BCB">
      <w:pPr>
        <w:spacing w:after="159" w:line="250" w:lineRule="auto"/>
        <w:ind w:left="142"/>
        <w:jc w:val="both"/>
        <w:rPr>
          <w:rFonts w:ascii="Calibri" w:eastAsia="Calibri" w:hAnsi="Calibri" w:cs="Calibri"/>
          <w:color w:val="000000"/>
          <w:lang w:eastAsia="en-GB"/>
        </w:rPr>
      </w:pPr>
      <w:r w:rsidRPr="00333BCB">
        <w:rPr>
          <w:rFonts w:ascii="Calibri" w:eastAsia="Calibri" w:hAnsi="Calibri" w:cs="Calibri"/>
          <w:color w:val="000000"/>
          <w:lang w:eastAsia="en-GB"/>
        </w:rPr>
        <w:t xml:space="preserve">Permanent exclusion will normally only be used as a last resort when all other reasonable strategies have been exhausted without success.  However, some offences will be deemed so serious or affect the discipline and well-being of the whole school community that permanent exclusion for a first or one-off offence will be deemed by the Headteacher to be an appropriate response.  These types of very serious behaviour include:  </w:t>
      </w:r>
    </w:p>
    <w:p w14:paraId="270C09F0" w14:textId="07890370" w:rsidR="00333BCB" w:rsidRPr="00333BCB" w:rsidRDefault="00333BCB" w:rsidP="00333BCB">
      <w:pPr>
        <w:numPr>
          <w:ilvl w:val="2"/>
          <w:numId w:val="7"/>
        </w:numPr>
        <w:spacing w:after="0" w:line="250" w:lineRule="auto"/>
        <w:ind w:left="1418" w:hanging="300"/>
        <w:jc w:val="both"/>
        <w:rPr>
          <w:rFonts w:ascii="Calibri" w:eastAsia="Calibri" w:hAnsi="Calibri" w:cs="Calibri"/>
          <w:color w:val="000000"/>
          <w:lang w:eastAsia="en-GB"/>
        </w:rPr>
      </w:pPr>
      <w:r w:rsidRPr="00333BCB">
        <w:rPr>
          <w:rFonts w:ascii="Calibri" w:eastAsia="Calibri" w:hAnsi="Calibri" w:cs="Calibri"/>
          <w:color w:val="000000"/>
          <w:lang w:eastAsia="en-GB"/>
        </w:rPr>
        <w:t xml:space="preserve">serious actual or threatened violence against another pupil or member of staff </w:t>
      </w:r>
    </w:p>
    <w:p w14:paraId="13E60373" w14:textId="21973F7A" w:rsidR="00333BCB" w:rsidRPr="00333BCB" w:rsidRDefault="00333BCB" w:rsidP="00333BCB">
      <w:pPr>
        <w:numPr>
          <w:ilvl w:val="2"/>
          <w:numId w:val="7"/>
        </w:numPr>
        <w:spacing w:after="5" w:line="250" w:lineRule="auto"/>
        <w:ind w:left="1418" w:hanging="300"/>
        <w:jc w:val="both"/>
        <w:rPr>
          <w:rFonts w:ascii="Calibri" w:eastAsia="Calibri" w:hAnsi="Calibri" w:cs="Calibri"/>
          <w:color w:val="000000"/>
          <w:lang w:eastAsia="en-GB"/>
        </w:rPr>
      </w:pPr>
      <w:r w:rsidRPr="00333BCB">
        <w:rPr>
          <w:rFonts w:ascii="Calibri" w:eastAsia="Calibri" w:hAnsi="Calibri" w:cs="Calibri"/>
          <w:color w:val="000000"/>
          <w:lang w:eastAsia="en-GB"/>
        </w:rPr>
        <w:t xml:space="preserve">sexual abuse or assault </w:t>
      </w:r>
    </w:p>
    <w:p w14:paraId="7A1EFC49" w14:textId="426B0024" w:rsidR="00333BCB" w:rsidRPr="00333BCB" w:rsidRDefault="00333BCB" w:rsidP="00333BCB">
      <w:pPr>
        <w:numPr>
          <w:ilvl w:val="2"/>
          <w:numId w:val="7"/>
        </w:numPr>
        <w:spacing w:after="5" w:line="250" w:lineRule="auto"/>
        <w:ind w:left="1418" w:hanging="300"/>
        <w:jc w:val="both"/>
        <w:rPr>
          <w:rFonts w:ascii="Calibri" w:eastAsia="Calibri" w:hAnsi="Calibri" w:cs="Calibri"/>
          <w:color w:val="000000"/>
          <w:lang w:eastAsia="en-GB"/>
        </w:rPr>
      </w:pPr>
      <w:r w:rsidRPr="00333BCB">
        <w:rPr>
          <w:rFonts w:ascii="Calibri" w:eastAsia="Calibri" w:hAnsi="Calibri" w:cs="Calibri"/>
          <w:color w:val="000000"/>
          <w:lang w:eastAsia="en-GB"/>
        </w:rPr>
        <w:t xml:space="preserve">supplying an illegal drug </w:t>
      </w:r>
    </w:p>
    <w:p w14:paraId="11C16E7D" w14:textId="104A2563" w:rsidR="00333BCB" w:rsidRPr="00333BCB" w:rsidRDefault="00333BCB" w:rsidP="00333BCB">
      <w:pPr>
        <w:numPr>
          <w:ilvl w:val="2"/>
          <w:numId w:val="7"/>
        </w:numPr>
        <w:spacing w:after="5" w:line="250" w:lineRule="auto"/>
        <w:ind w:left="1418" w:hanging="300"/>
        <w:jc w:val="both"/>
        <w:rPr>
          <w:rFonts w:ascii="Calibri" w:eastAsia="Calibri" w:hAnsi="Calibri" w:cs="Calibri"/>
          <w:color w:val="000000"/>
          <w:lang w:eastAsia="en-GB"/>
        </w:rPr>
      </w:pPr>
      <w:r w:rsidRPr="00333BCB">
        <w:rPr>
          <w:rFonts w:ascii="Calibri" w:eastAsia="Calibri" w:hAnsi="Calibri" w:cs="Calibri"/>
          <w:color w:val="000000"/>
          <w:lang w:eastAsia="en-GB"/>
        </w:rPr>
        <w:t>carrying</w:t>
      </w:r>
      <w:r w:rsidR="004471E8">
        <w:rPr>
          <w:rFonts w:ascii="Calibri" w:eastAsia="Calibri" w:hAnsi="Calibri" w:cs="Calibri"/>
          <w:color w:val="000000"/>
          <w:lang w:eastAsia="en-GB"/>
        </w:rPr>
        <w:t>, threatening to use, or using</w:t>
      </w:r>
      <w:r w:rsidRPr="00333BCB">
        <w:rPr>
          <w:rFonts w:ascii="Calibri" w:eastAsia="Calibri" w:hAnsi="Calibri" w:cs="Calibri"/>
          <w:color w:val="000000"/>
          <w:lang w:eastAsia="en-GB"/>
        </w:rPr>
        <w:t xml:space="preserve"> an offensive weapon.  </w:t>
      </w:r>
    </w:p>
    <w:p w14:paraId="44B86F87" w14:textId="77777777" w:rsidR="00333BCB" w:rsidRPr="00333BCB" w:rsidRDefault="00333BCB" w:rsidP="00333BCB">
      <w:pPr>
        <w:spacing w:after="0"/>
        <w:ind w:left="1642"/>
        <w:rPr>
          <w:rFonts w:ascii="Calibri" w:eastAsia="Calibri" w:hAnsi="Calibri" w:cs="Calibri"/>
          <w:color w:val="000000"/>
          <w:lang w:eastAsia="en-GB"/>
        </w:rPr>
      </w:pPr>
      <w:r w:rsidRPr="00333BCB">
        <w:rPr>
          <w:rFonts w:ascii="Calibri" w:eastAsia="Calibri" w:hAnsi="Calibri" w:cs="Calibri"/>
          <w:color w:val="000000"/>
          <w:lang w:eastAsia="en-GB"/>
        </w:rPr>
        <w:t xml:space="preserve"> </w:t>
      </w:r>
    </w:p>
    <w:p w14:paraId="77D4914F" w14:textId="327195C3" w:rsidR="00B772C5" w:rsidRPr="00333BCB" w:rsidRDefault="00333BCB" w:rsidP="00333BCB">
      <w:pPr>
        <w:autoSpaceDE w:val="0"/>
        <w:autoSpaceDN w:val="0"/>
        <w:adjustRightInd w:val="0"/>
        <w:spacing w:after="0" w:line="240" w:lineRule="auto"/>
        <w:rPr>
          <w:rFonts w:cs="Calibri"/>
          <w:color w:val="000000"/>
        </w:rPr>
      </w:pPr>
      <w:r w:rsidRPr="00333BCB">
        <w:rPr>
          <w:rFonts w:ascii="Calibri" w:eastAsia="Calibri" w:hAnsi="Calibri" w:cs="Calibri"/>
          <w:color w:val="000000"/>
          <w:lang w:eastAsia="en-GB"/>
        </w:rPr>
        <w:t>If the Headteacher excludes a child, they will inform the parents or carers within the prescribed timescales, using the agreed County guidelines, giving reasons for the exclusion. At the same time, the Headteacher will make it clear to the parents or carers that they can, if they wish, make representation or appeal against the decision to the governing body. The school will inform the parents or carers how to make such an appeal.</w:t>
      </w:r>
      <w:r w:rsidR="00C51AFA" w:rsidRPr="00333BCB">
        <w:rPr>
          <w:rFonts w:cs="Calibri"/>
          <w:color w:val="000000"/>
        </w:rPr>
        <w:br/>
      </w:r>
    </w:p>
    <w:p w14:paraId="30D78135" w14:textId="67B50B8C" w:rsidR="00B772C5" w:rsidRPr="00333BCB" w:rsidRDefault="006930A0" w:rsidP="00B772C5">
      <w:pPr>
        <w:autoSpaceDE w:val="0"/>
        <w:autoSpaceDN w:val="0"/>
        <w:adjustRightInd w:val="0"/>
        <w:spacing w:after="0" w:line="240" w:lineRule="auto"/>
        <w:rPr>
          <w:rFonts w:cs="Calibri-Bold"/>
          <w:b/>
          <w:bCs/>
          <w:color w:val="000000"/>
        </w:rPr>
      </w:pPr>
      <w:r>
        <w:rPr>
          <w:rFonts w:cs="Calibri-Bold"/>
          <w:b/>
          <w:bCs/>
          <w:color w:val="000000"/>
        </w:rPr>
        <w:t xml:space="preserve">17. </w:t>
      </w:r>
      <w:r w:rsidR="00B772C5" w:rsidRPr="00333BCB">
        <w:rPr>
          <w:rFonts w:cs="Calibri-Bold"/>
          <w:b/>
          <w:bCs/>
          <w:color w:val="000000"/>
        </w:rPr>
        <w:t>What about bullying?</w:t>
      </w:r>
    </w:p>
    <w:p w14:paraId="56848B52" w14:textId="77777777" w:rsidR="00B772C5" w:rsidRPr="00761BAC" w:rsidRDefault="00B772C5" w:rsidP="00B772C5">
      <w:pPr>
        <w:autoSpaceDE w:val="0"/>
        <w:autoSpaceDN w:val="0"/>
        <w:adjustRightInd w:val="0"/>
        <w:spacing w:after="0" w:line="240" w:lineRule="auto"/>
        <w:rPr>
          <w:rFonts w:cs="Calibri"/>
          <w:color w:val="000000"/>
        </w:rPr>
      </w:pPr>
      <w:r w:rsidRPr="00761BAC">
        <w:rPr>
          <w:rFonts w:cs="Calibri"/>
          <w:color w:val="000000"/>
        </w:rPr>
        <w:t>Our school does not tolerate bullying of any kind. If we discover that acts of bullying or an act of</w:t>
      </w:r>
    </w:p>
    <w:p w14:paraId="35E1A40D" w14:textId="1E2B4C53" w:rsidR="00B772C5" w:rsidRPr="00761BAC" w:rsidRDefault="00B772C5" w:rsidP="00B772C5">
      <w:pPr>
        <w:autoSpaceDE w:val="0"/>
        <w:autoSpaceDN w:val="0"/>
        <w:adjustRightInd w:val="0"/>
        <w:spacing w:after="0" w:line="240" w:lineRule="auto"/>
        <w:rPr>
          <w:rFonts w:cs="Calibri"/>
          <w:color w:val="000000"/>
        </w:rPr>
      </w:pPr>
      <w:r w:rsidRPr="00761BAC">
        <w:rPr>
          <w:rFonts w:cs="Calibri"/>
          <w:color w:val="000000"/>
        </w:rPr>
        <w:t>intimidation has taken place, the Headteacher will be informed, the incident will be logged and</w:t>
      </w:r>
    </w:p>
    <w:p w14:paraId="18CA8126" w14:textId="16EA75D8" w:rsidR="00560212" w:rsidRPr="00560212" w:rsidRDefault="00B772C5" w:rsidP="00B772C5">
      <w:pPr>
        <w:autoSpaceDE w:val="0"/>
        <w:autoSpaceDN w:val="0"/>
        <w:adjustRightInd w:val="0"/>
        <w:spacing w:after="0" w:line="240" w:lineRule="auto"/>
        <w:rPr>
          <w:rFonts w:cs="Calibri"/>
          <w:color w:val="000000"/>
        </w:rPr>
      </w:pPr>
      <w:r w:rsidRPr="00761BAC">
        <w:rPr>
          <w:rFonts w:cs="Calibri"/>
          <w:color w:val="000000"/>
        </w:rPr>
        <w:t>parents/carers will be notified. While it is very difficult to eradicate bullying, we will do everything in our</w:t>
      </w:r>
      <w:r w:rsidR="00C51AFA" w:rsidRPr="00761BAC">
        <w:rPr>
          <w:rFonts w:cs="Calibri"/>
          <w:color w:val="000000"/>
        </w:rPr>
        <w:t xml:space="preserve"> </w:t>
      </w:r>
      <w:r w:rsidRPr="00761BAC">
        <w:rPr>
          <w:rFonts w:cs="Calibri"/>
          <w:color w:val="000000"/>
        </w:rPr>
        <w:t>power to ensure that all children attend school free from fear.</w:t>
      </w:r>
      <w:r w:rsidR="00F80D3A">
        <w:rPr>
          <w:rFonts w:cs="Calibri"/>
          <w:color w:val="000000"/>
        </w:rPr>
        <w:t xml:space="preserve"> </w:t>
      </w:r>
      <w:r w:rsidRPr="00761BAC">
        <w:rPr>
          <w:rFonts w:cs="Calibri"/>
          <w:color w:val="000000"/>
        </w:rPr>
        <w:t xml:space="preserve">Please refer to the </w:t>
      </w:r>
      <w:r w:rsidR="004471E8">
        <w:rPr>
          <w:rFonts w:cs="Calibri"/>
          <w:color w:val="000000"/>
        </w:rPr>
        <w:t xml:space="preserve">school’s current </w:t>
      </w:r>
      <w:r w:rsidRPr="00761BAC">
        <w:rPr>
          <w:rFonts w:cs="Calibri"/>
          <w:color w:val="000000"/>
        </w:rPr>
        <w:t>Anti-bullying policy.</w:t>
      </w:r>
    </w:p>
    <w:p w14:paraId="6362516E" w14:textId="77777777" w:rsidR="00560212" w:rsidRPr="00560212" w:rsidRDefault="00560212" w:rsidP="00B772C5">
      <w:pPr>
        <w:autoSpaceDE w:val="0"/>
        <w:autoSpaceDN w:val="0"/>
        <w:adjustRightInd w:val="0"/>
        <w:spacing w:after="0" w:line="240" w:lineRule="auto"/>
        <w:rPr>
          <w:rFonts w:cs="Calibri"/>
          <w:color w:val="000000"/>
        </w:rPr>
      </w:pPr>
    </w:p>
    <w:p w14:paraId="4DDACFB0" w14:textId="6306A5E9" w:rsidR="00560212" w:rsidRPr="00560212" w:rsidRDefault="006930A0" w:rsidP="00560212">
      <w:pPr>
        <w:spacing w:after="246"/>
        <w:rPr>
          <w:rFonts w:ascii="Calibri" w:eastAsia="Calibri" w:hAnsi="Calibri" w:cs="Calibri"/>
          <w:b/>
          <w:color w:val="000000"/>
          <w:lang w:eastAsia="en-GB"/>
        </w:rPr>
      </w:pPr>
      <w:r>
        <w:rPr>
          <w:rFonts w:ascii="Calibri" w:eastAsia="Calibri" w:hAnsi="Calibri" w:cs="Calibri"/>
          <w:b/>
          <w:color w:val="000000"/>
          <w:lang w:eastAsia="en-GB"/>
        </w:rPr>
        <w:t xml:space="preserve">18. </w:t>
      </w:r>
      <w:r w:rsidR="00560212" w:rsidRPr="00560212">
        <w:rPr>
          <w:rFonts w:ascii="Calibri" w:eastAsia="Calibri" w:hAnsi="Calibri" w:cs="Calibri"/>
          <w:b/>
          <w:color w:val="000000"/>
          <w:lang w:eastAsia="en-GB"/>
        </w:rPr>
        <w:t>Behaviour outside school</w:t>
      </w:r>
      <w:r w:rsidR="00560212" w:rsidRPr="00560212">
        <w:rPr>
          <w:rFonts w:ascii="Calibri" w:eastAsia="Calibri" w:hAnsi="Calibri" w:cs="Calibri"/>
          <w:b/>
          <w:color w:val="000000"/>
          <w:lang w:eastAsia="en-GB"/>
        </w:rPr>
        <w:br/>
      </w:r>
      <w:r w:rsidR="00560212" w:rsidRPr="00560212">
        <w:rPr>
          <w:rFonts w:ascii="Calibri" w:eastAsia="Calibri" w:hAnsi="Calibri" w:cs="Calibri"/>
          <w:color w:val="000000"/>
          <w:lang w:eastAsia="en-GB"/>
        </w:rPr>
        <w:t xml:space="preserve">The school </w:t>
      </w:r>
      <w:proofErr w:type="gramStart"/>
      <w:r w:rsidR="00560212" w:rsidRPr="00560212">
        <w:rPr>
          <w:rFonts w:ascii="Calibri" w:eastAsia="Calibri" w:hAnsi="Calibri" w:cs="Calibri"/>
          <w:color w:val="000000"/>
          <w:lang w:eastAsia="en-GB"/>
        </w:rPr>
        <w:t>expects pupils to behave in a positive way at all times</w:t>
      </w:r>
      <w:proofErr w:type="gramEnd"/>
      <w:r w:rsidR="00560212">
        <w:rPr>
          <w:rFonts w:ascii="Calibri" w:eastAsia="Calibri" w:hAnsi="Calibri" w:cs="Calibri"/>
          <w:color w:val="000000"/>
          <w:lang w:eastAsia="en-GB"/>
        </w:rPr>
        <w:t>,</w:t>
      </w:r>
      <w:r w:rsidR="00560212" w:rsidRPr="00560212">
        <w:rPr>
          <w:rFonts w:ascii="Calibri" w:eastAsia="Calibri" w:hAnsi="Calibri" w:cs="Calibri"/>
          <w:color w:val="000000"/>
          <w:lang w:eastAsia="en-GB"/>
        </w:rPr>
        <w:t xml:space="preserve"> including offsite</w:t>
      </w:r>
      <w:r w:rsidR="00560212">
        <w:rPr>
          <w:rFonts w:ascii="Calibri" w:eastAsia="Calibri" w:hAnsi="Calibri" w:cs="Calibri"/>
          <w:color w:val="000000"/>
          <w:lang w:eastAsia="en-GB"/>
        </w:rPr>
        <w:t xml:space="preserve"> and outside usual </w:t>
      </w:r>
      <w:r w:rsidR="00560212">
        <w:rPr>
          <w:rFonts w:ascii="Calibri" w:eastAsia="Calibri" w:hAnsi="Calibri" w:cs="Calibri"/>
          <w:color w:val="000000"/>
          <w:lang w:eastAsia="en-GB"/>
        </w:rPr>
        <w:lastRenderedPageBreak/>
        <w:t>school hours whether or not they are under the direct supervision of school staff e.g. on a school trip/ at an evening school event such as a PTA disco</w:t>
      </w:r>
      <w:r w:rsidR="00560212" w:rsidRPr="00560212">
        <w:rPr>
          <w:rFonts w:ascii="Calibri" w:eastAsia="Calibri" w:hAnsi="Calibri" w:cs="Calibri"/>
          <w:color w:val="000000"/>
          <w:lang w:eastAsia="en-GB"/>
        </w:rPr>
        <w:t xml:space="preserve">. Whilst it would be rare for a child to receive </w:t>
      </w:r>
      <w:r w:rsidR="00560212">
        <w:rPr>
          <w:rFonts w:ascii="Calibri" w:eastAsia="Calibri" w:hAnsi="Calibri" w:cs="Calibri"/>
          <w:color w:val="000000"/>
          <w:lang w:eastAsia="en-GB"/>
        </w:rPr>
        <w:t>a sanction in school-time for behaviour outside school hours, parents are asked to support the school in ensuring any antisocial behaviour does not go unchecked</w:t>
      </w:r>
      <w:r w:rsidR="009B3806">
        <w:rPr>
          <w:rFonts w:ascii="Calibri" w:eastAsia="Calibri" w:hAnsi="Calibri" w:cs="Calibri"/>
          <w:color w:val="000000"/>
          <w:lang w:eastAsia="en-GB"/>
        </w:rPr>
        <w:t>, and that children behave pro-socially both within school and within the local community</w:t>
      </w:r>
      <w:r w:rsidR="00560212">
        <w:rPr>
          <w:rFonts w:ascii="Calibri" w:eastAsia="Calibri" w:hAnsi="Calibri" w:cs="Calibri"/>
          <w:color w:val="000000"/>
          <w:lang w:eastAsia="en-GB"/>
        </w:rPr>
        <w:t>.</w:t>
      </w:r>
    </w:p>
    <w:p w14:paraId="5E5E6DE6" w14:textId="3B5D187F" w:rsidR="00560212" w:rsidRPr="00560212" w:rsidRDefault="006930A0" w:rsidP="00560212">
      <w:pPr>
        <w:spacing w:after="46" w:line="250" w:lineRule="auto"/>
        <w:jc w:val="both"/>
        <w:rPr>
          <w:rFonts w:ascii="Calibri" w:eastAsia="Calibri" w:hAnsi="Calibri" w:cs="Calibri"/>
          <w:b/>
          <w:color w:val="000000"/>
          <w:lang w:eastAsia="en-GB"/>
        </w:rPr>
      </w:pPr>
      <w:r>
        <w:rPr>
          <w:rFonts w:ascii="Calibri" w:eastAsia="Calibri" w:hAnsi="Calibri" w:cs="Calibri"/>
          <w:b/>
          <w:color w:val="000000"/>
          <w:lang w:eastAsia="en-GB"/>
        </w:rPr>
        <w:t xml:space="preserve">19. </w:t>
      </w:r>
      <w:r w:rsidR="00560212" w:rsidRPr="00560212">
        <w:rPr>
          <w:rFonts w:ascii="Calibri" w:eastAsia="Calibri" w:hAnsi="Calibri" w:cs="Calibri"/>
          <w:b/>
          <w:color w:val="000000"/>
          <w:lang w:eastAsia="en-GB"/>
        </w:rPr>
        <w:t xml:space="preserve">Confiscation </w:t>
      </w:r>
    </w:p>
    <w:p w14:paraId="0000249A" w14:textId="76120632" w:rsidR="00B772C5" w:rsidRPr="00560212" w:rsidRDefault="00560212" w:rsidP="00560212">
      <w:pPr>
        <w:spacing w:after="5" w:line="250" w:lineRule="auto"/>
        <w:jc w:val="both"/>
        <w:rPr>
          <w:rFonts w:ascii="Calibri" w:eastAsia="Calibri" w:hAnsi="Calibri" w:cs="Calibri"/>
          <w:color w:val="000000"/>
          <w:lang w:eastAsia="en-GB"/>
        </w:rPr>
      </w:pPr>
      <w:r w:rsidRPr="00560212">
        <w:rPr>
          <w:rFonts w:ascii="Calibri" w:eastAsia="Calibri" w:hAnsi="Calibri" w:cs="Calibri"/>
          <w:color w:val="000000"/>
          <w:lang w:eastAsia="en-GB"/>
        </w:rPr>
        <w:t xml:space="preserve">The school may confiscate items such as mobile phones and sharp objects in certain circumstances. Appropriate arrangements for the return of these items will be made.  If it was necessary, and in the interests of the health and safety of the pupils and staff, screening and searching of pupils for weapons will be conducted according to the </w:t>
      </w:r>
      <w:r w:rsidRPr="00560212">
        <w:rPr>
          <w:rFonts w:ascii="Calibri" w:eastAsia="Calibri" w:hAnsi="Calibri" w:cs="Calibri"/>
          <w:i/>
          <w:color w:val="000000"/>
          <w:lang w:eastAsia="en-GB"/>
        </w:rPr>
        <w:t>2014 Searching, screening and confiscation advice.</w:t>
      </w:r>
      <w:r w:rsidRPr="00560212">
        <w:rPr>
          <w:rFonts w:ascii="Calibri" w:eastAsia="Calibri" w:hAnsi="Calibri" w:cs="Calibri"/>
          <w:color w:val="000000"/>
          <w:lang w:eastAsia="en-GB"/>
        </w:rPr>
        <w:t xml:space="preserve">  </w:t>
      </w:r>
      <w:r w:rsidR="00C51AFA" w:rsidRPr="00560212">
        <w:rPr>
          <w:rFonts w:cs="Calibri"/>
          <w:color w:val="000000"/>
        </w:rPr>
        <w:br/>
      </w:r>
    </w:p>
    <w:p w14:paraId="2088D727" w14:textId="36D9E5A2" w:rsidR="00B772C5" w:rsidRPr="00560212" w:rsidRDefault="006930A0" w:rsidP="00B772C5">
      <w:pPr>
        <w:autoSpaceDE w:val="0"/>
        <w:autoSpaceDN w:val="0"/>
        <w:adjustRightInd w:val="0"/>
        <w:spacing w:after="0" w:line="240" w:lineRule="auto"/>
        <w:rPr>
          <w:rFonts w:cs="Calibri-Bold"/>
          <w:b/>
          <w:bCs/>
          <w:color w:val="000000"/>
        </w:rPr>
      </w:pPr>
      <w:r>
        <w:rPr>
          <w:rFonts w:cs="Calibri-Bold"/>
          <w:b/>
          <w:bCs/>
          <w:color w:val="000000"/>
        </w:rPr>
        <w:t xml:space="preserve">20. </w:t>
      </w:r>
      <w:r w:rsidR="00B772C5" w:rsidRPr="00560212">
        <w:rPr>
          <w:rFonts w:cs="Calibri-Bold"/>
          <w:b/>
          <w:bCs/>
          <w:color w:val="000000"/>
        </w:rPr>
        <w:t>What are Outside Agencies?</w:t>
      </w:r>
    </w:p>
    <w:p w14:paraId="3CB2B748" w14:textId="401EBAAC" w:rsidR="00B772C5" w:rsidRPr="009B3806" w:rsidRDefault="00102F37" w:rsidP="009B3806">
      <w:pPr>
        <w:pStyle w:val="ListParagraph"/>
        <w:numPr>
          <w:ilvl w:val="0"/>
          <w:numId w:val="4"/>
        </w:numPr>
        <w:autoSpaceDE w:val="0"/>
        <w:autoSpaceDN w:val="0"/>
        <w:adjustRightInd w:val="0"/>
        <w:spacing w:after="0" w:line="240" w:lineRule="auto"/>
        <w:rPr>
          <w:rFonts w:cs="Calibri"/>
          <w:color w:val="000000"/>
        </w:rPr>
      </w:pPr>
      <w:r w:rsidRPr="009B3806">
        <w:rPr>
          <w:rFonts w:cs="Calibri"/>
          <w:color w:val="000000"/>
        </w:rPr>
        <w:t>Cambridgeshire</w:t>
      </w:r>
      <w:r w:rsidR="00B772C5" w:rsidRPr="009B3806">
        <w:rPr>
          <w:rFonts w:cs="Calibri"/>
          <w:color w:val="000000"/>
        </w:rPr>
        <w:t xml:space="preserve"> STEPs</w:t>
      </w:r>
      <w:r w:rsidR="009B3806">
        <w:rPr>
          <w:rFonts w:cs="Calibri"/>
          <w:color w:val="000000"/>
        </w:rPr>
        <w:t xml:space="preserve"> team</w:t>
      </w:r>
      <w:r w:rsidR="00B772C5" w:rsidRPr="009B3806">
        <w:rPr>
          <w:rFonts w:cs="Calibri"/>
          <w:color w:val="000000"/>
        </w:rPr>
        <w:t xml:space="preserve"> </w:t>
      </w:r>
    </w:p>
    <w:p w14:paraId="2F2E0AB1" w14:textId="1E220F10" w:rsidR="00B772C5" w:rsidRPr="009B3806" w:rsidRDefault="00C51AFA" w:rsidP="009B3806">
      <w:pPr>
        <w:pStyle w:val="ListParagraph"/>
        <w:numPr>
          <w:ilvl w:val="0"/>
          <w:numId w:val="4"/>
        </w:numPr>
        <w:autoSpaceDE w:val="0"/>
        <w:autoSpaceDN w:val="0"/>
        <w:adjustRightInd w:val="0"/>
        <w:spacing w:after="0" w:line="240" w:lineRule="auto"/>
        <w:rPr>
          <w:rFonts w:cs="Calibri"/>
          <w:color w:val="000000"/>
        </w:rPr>
      </w:pPr>
      <w:r w:rsidRPr="009B3806">
        <w:rPr>
          <w:rFonts w:cs="Calibri"/>
          <w:color w:val="000000"/>
        </w:rPr>
        <w:t>SEN Specialist Teaching team</w:t>
      </w:r>
    </w:p>
    <w:p w14:paraId="4CA40DB8" w14:textId="6FE00C77" w:rsidR="00B772C5" w:rsidRPr="009B3806" w:rsidRDefault="00B772C5" w:rsidP="009B3806">
      <w:pPr>
        <w:pStyle w:val="ListParagraph"/>
        <w:numPr>
          <w:ilvl w:val="0"/>
          <w:numId w:val="4"/>
        </w:numPr>
        <w:autoSpaceDE w:val="0"/>
        <w:autoSpaceDN w:val="0"/>
        <w:adjustRightInd w:val="0"/>
        <w:spacing w:after="0" w:line="240" w:lineRule="auto"/>
        <w:rPr>
          <w:rFonts w:cs="Calibri"/>
          <w:color w:val="000000"/>
        </w:rPr>
      </w:pPr>
      <w:r w:rsidRPr="009B3806">
        <w:rPr>
          <w:rFonts w:cs="Calibri"/>
          <w:color w:val="000000"/>
        </w:rPr>
        <w:t xml:space="preserve">Educational Psychology and Specialist Support </w:t>
      </w:r>
    </w:p>
    <w:p w14:paraId="4B416B09" w14:textId="05C77275" w:rsidR="00B772C5" w:rsidRPr="009B3806" w:rsidRDefault="00102F37" w:rsidP="009B3806">
      <w:pPr>
        <w:pStyle w:val="ListParagraph"/>
        <w:numPr>
          <w:ilvl w:val="0"/>
          <w:numId w:val="4"/>
        </w:numPr>
        <w:rPr>
          <w:rFonts w:cs="Calibri"/>
          <w:color w:val="000000"/>
        </w:rPr>
      </w:pPr>
      <w:r w:rsidRPr="009B3806">
        <w:rPr>
          <w:rFonts w:cs="Calibri"/>
          <w:color w:val="000000"/>
        </w:rPr>
        <w:t>Cambridgeshire</w:t>
      </w:r>
      <w:r w:rsidR="00B772C5" w:rsidRPr="009B3806">
        <w:rPr>
          <w:rFonts w:cs="Calibri"/>
          <w:color w:val="000000"/>
        </w:rPr>
        <w:t xml:space="preserve"> County Council </w:t>
      </w:r>
    </w:p>
    <w:p w14:paraId="2EBC3F4A" w14:textId="71DC60DD" w:rsidR="00B772C5" w:rsidRPr="00761BAC" w:rsidRDefault="006930A0" w:rsidP="00B772C5">
      <w:pPr>
        <w:autoSpaceDE w:val="0"/>
        <w:autoSpaceDN w:val="0"/>
        <w:adjustRightInd w:val="0"/>
        <w:spacing w:after="0" w:line="240" w:lineRule="auto"/>
        <w:rPr>
          <w:rFonts w:cs="Calibri-Bold"/>
          <w:b/>
          <w:bCs/>
          <w:color w:val="000000"/>
        </w:rPr>
      </w:pPr>
      <w:r>
        <w:rPr>
          <w:rFonts w:cs="Calibri-Bold"/>
          <w:b/>
          <w:bCs/>
          <w:color w:val="000000"/>
        </w:rPr>
        <w:t xml:space="preserve">21. </w:t>
      </w:r>
      <w:r w:rsidR="00B772C5" w:rsidRPr="00761BAC">
        <w:rPr>
          <w:rFonts w:cs="Calibri-Bold"/>
          <w:b/>
          <w:bCs/>
          <w:color w:val="000000"/>
        </w:rPr>
        <w:t>What support is there for parents/carers?</w:t>
      </w:r>
    </w:p>
    <w:p w14:paraId="06D4CD22" w14:textId="7119DD63" w:rsidR="00B772C5" w:rsidRPr="009B3806" w:rsidRDefault="00C51AFA" w:rsidP="009B3806">
      <w:pPr>
        <w:pStyle w:val="ListParagraph"/>
        <w:numPr>
          <w:ilvl w:val="0"/>
          <w:numId w:val="4"/>
        </w:numPr>
        <w:autoSpaceDE w:val="0"/>
        <w:autoSpaceDN w:val="0"/>
        <w:adjustRightInd w:val="0"/>
        <w:spacing w:after="0" w:line="240" w:lineRule="auto"/>
        <w:rPr>
          <w:rFonts w:cs="Calibri"/>
          <w:color w:val="000000"/>
        </w:rPr>
      </w:pPr>
      <w:r w:rsidRPr="009B3806">
        <w:rPr>
          <w:rFonts w:cs="Calibri"/>
          <w:color w:val="000000"/>
        </w:rPr>
        <w:t>Family worker- Linda Beaton</w:t>
      </w:r>
    </w:p>
    <w:p w14:paraId="2CCE3D43" w14:textId="1984DB84" w:rsidR="00B772C5" w:rsidRPr="009B3806" w:rsidRDefault="00102F37" w:rsidP="009B3806">
      <w:pPr>
        <w:pStyle w:val="ListParagraph"/>
        <w:numPr>
          <w:ilvl w:val="0"/>
          <w:numId w:val="4"/>
        </w:numPr>
        <w:autoSpaceDE w:val="0"/>
        <w:autoSpaceDN w:val="0"/>
        <w:adjustRightInd w:val="0"/>
        <w:spacing w:after="0" w:line="240" w:lineRule="auto"/>
        <w:rPr>
          <w:rFonts w:cs="Calibri"/>
          <w:color w:val="000000"/>
        </w:rPr>
      </w:pPr>
      <w:r w:rsidRPr="009B3806">
        <w:rPr>
          <w:rFonts w:cs="Calibri"/>
          <w:color w:val="000000"/>
        </w:rPr>
        <w:t>Cambridgeshire</w:t>
      </w:r>
      <w:r w:rsidR="00B772C5" w:rsidRPr="009B3806">
        <w:rPr>
          <w:rFonts w:cs="Calibri"/>
          <w:color w:val="000000"/>
        </w:rPr>
        <w:t xml:space="preserve"> STEPs </w:t>
      </w:r>
      <w:r w:rsidR="009B3806">
        <w:rPr>
          <w:rFonts w:cs="Calibri"/>
          <w:color w:val="000000"/>
        </w:rPr>
        <w:t>team</w:t>
      </w:r>
    </w:p>
    <w:p w14:paraId="7F10F7BF" w14:textId="3A6E920B" w:rsidR="00B772C5" w:rsidRPr="009B3806" w:rsidRDefault="00102F37" w:rsidP="009B3806">
      <w:pPr>
        <w:pStyle w:val="ListParagraph"/>
        <w:numPr>
          <w:ilvl w:val="0"/>
          <w:numId w:val="4"/>
        </w:numPr>
        <w:autoSpaceDE w:val="0"/>
        <w:autoSpaceDN w:val="0"/>
        <w:adjustRightInd w:val="0"/>
        <w:spacing w:after="0" w:line="240" w:lineRule="auto"/>
        <w:rPr>
          <w:rFonts w:cs="Calibri"/>
          <w:color w:val="444444"/>
        </w:rPr>
      </w:pPr>
      <w:r w:rsidRPr="009B3806">
        <w:rPr>
          <w:rFonts w:cs="Calibri"/>
          <w:color w:val="000000"/>
        </w:rPr>
        <w:t>Cambridgeshire</w:t>
      </w:r>
      <w:r w:rsidR="00B772C5" w:rsidRPr="009B3806">
        <w:rPr>
          <w:rFonts w:cs="Calibri"/>
          <w:color w:val="000000"/>
        </w:rPr>
        <w:t xml:space="preserve"> County Council </w:t>
      </w:r>
    </w:p>
    <w:p w14:paraId="2F29C4CF" w14:textId="77777777" w:rsidR="00C51AFA" w:rsidRPr="00761BAC" w:rsidRDefault="00C51AFA" w:rsidP="00B772C5">
      <w:pPr>
        <w:autoSpaceDE w:val="0"/>
        <w:autoSpaceDN w:val="0"/>
        <w:adjustRightInd w:val="0"/>
        <w:spacing w:after="0" w:line="240" w:lineRule="auto"/>
        <w:rPr>
          <w:rFonts w:cs="Calibri"/>
          <w:color w:val="444444"/>
        </w:rPr>
      </w:pPr>
    </w:p>
    <w:p w14:paraId="399A8F43" w14:textId="18557317" w:rsidR="00B772C5" w:rsidRPr="00761BAC" w:rsidRDefault="006930A0" w:rsidP="00B772C5">
      <w:pPr>
        <w:autoSpaceDE w:val="0"/>
        <w:autoSpaceDN w:val="0"/>
        <w:adjustRightInd w:val="0"/>
        <w:spacing w:after="0" w:line="240" w:lineRule="auto"/>
        <w:rPr>
          <w:rFonts w:cs="Calibri-Bold"/>
          <w:b/>
          <w:bCs/>
          <w:color w:val="000000"/>
        </w:rPr>
      </w:pPr>
      <w:r>
        <w:rPr>
          <w:rFonts w:cs="Calibri-Bold"/>
          <w:b/>
          <w:bCs/>
          <w:color w:val="000000"/>
        </w:rPr>
        <w:t xml:space="preserve">22. </w:t>
      </w:r>
      <w:r w:rsidR="00B772C5" w:rsidRPr="00761BAC">
        <w:rPr>
          <w:rFonts w:cs="Calibri-Bold"/>
          <w:b/>
          <w:bCs/>
          <w:color w:val="000000"/>
        </w:rPr>
        <w:t>How will this policy be monitored?</w:t>
      </w:r>
    </w:p>
    <w:p w14:paraId="112AAE11" w14:textId="7E69A58A" w:rsidR="00B772C5" w:rsidRPr="00761BAC" w:rsidRDefault="00B772C5" w:rsidP="00B772C5">
      <w:pPr>
        <w:autoSpaceDE w:val="0"/>
        <w:autoSpaceDN w:val="0"/>
        <w:adjustRightInd w:val="0"/>
        <w:spacing w:after="0" w:line="240" w:lineRule="auto"/>
        <w:rPr>
          <w:rFonts w:cs="Calibri"/>
          <w:color w:val="000000"/>
        </w:rPr>
      </w:pPr>
      <w:r w:rsidRPr="00761BAC">
        <w:rPr>
          <w:rFonts w:cs="Calibri"/>
          <w:color w:val="000000"/>
        </w:rPr>
        <w:t xml:space="preserve">The </w:t>
      </w:r>
      <w:r w:rsidR="00C51AFA" w:rsidRPr="00761BAC">
        <w:rPr>
          <w:rFonts w:cs="Calibri"/>
          <w:color w:val="000000"/>
        </w:rPr>
        <w:t>H</w:t>
      </w:r>
      <w:r w:rsidRPr="00761BAC">
        <w:rPr>
          <w:rFonts w:cs="Calibri"/>
          <w:color w:val="000000"/>
        </w:rPr>
        <w:t xml:space="preserve">eadteacher monitors the effectiveness of this policy on a regular basis </w:t>
      </w:r>
      <w:r w:rsidR="009B3806">
        <w:rPr>
          <w:rFonts w:cs="Calibri"/>
          <w:color w:val="000000"/>
        </w:rPr>
        <w:t xml:space="preserve">(at least annually) </w:t>
      </w:r>
      <w:r w:rsidRPr="00761BAC">
        <w:rPr>
          <w:rFonts w:cs="Calibri"/>
          <w:color w:val="000000"/>
        </w:rPr>
        <w:t>and reports to the governing</w:t>
      </w:r>
      <w:r w:rsidR="00C51AFA" w:rsidRPr="00761BAC">
        <w:rPr>
          <w:rFonts w:cs="Calibri"/>
          <w:color w:val="000000"/>
        </w:rPr>
        <w:t xml:space="preserve"> </w:t>
      </w:r>
      <w:r w:rsidRPr="00761BAC">
        <w:rPr>
          <w:rFonts w:cs="Calibri"/>
          <w:color w:val="000000"/>
        </w:rPr>
        <w:t>body on the effectiveness of the policy and, if necessary, makes recommendations for further</w:t>
      </w:r>
      <w:r w:rsidR="00C51AFA" w:rsidRPr="00761BAC">
        <w:rPr>
          <w:rFonts w:cs="Calibri"/>
          <w:color w:val="000000"/>
        </w:rPr>
        <w:t xml:space="preserve"> </w:t>
      </w:r>
      <w:r w:rsidRPr="00761BAC">
        <w:rPr>
          <w:rFonts w:cs="Calibri"/>
          <w:color w:val="000000"/>
        </w:rPr>
        <w:t>improvements. This is done through the Headteacher’s Report to Governors at Full Governor’s Meetings,</w:t>
      </w:r>
      <w:r w:rsidR="00C51AFA" w:rsidRPr="00761BAC">
        <w:rPr>
          <w:rFonts w:cs="Calibri"/>
          <w:color w:val="000000"/>
        </w:rPr>
        <w:t xml:space="preserve"> </w:t>
      </w:r>
      <w:r w:rsidRPr="00761BAC">
        <w:rPr>
          <w:rFonts w:cs="Calibri"/>
          <w:color w:val="000000"/>
        </w:rPr>
        <w:t>informal discussions when necessary and at the beginning of each school year at staff meetings for teachers</w:t>
      </w:r>
      <w:r w:rsidR="00C51AFA" w:rsidRPr="00761BAC">
        <w:rPr>
          <w:rFonts w:cs="Calibri"/>
          <w:color w:val="000000"/>
        </w:rPr>
        <w:t xml:space="preserve"> </w:t>
      </w:r>
      <w:r w:rsidRPr="00761BAC">
        <w:rPr>
          <w:rFonts w:cs="Calibri"/>
          <w:color w:val="000000"/>
        </w:rPr>
        <w:t>and support staff.</w:t>
      </w:r>
    </w:p>
    <w:p w14:paraId="01D45B6A" w14:textId="23BCDB76" w:rsidR="00B772C5" w:rsidRPr="00761BAC" w:rsidRDefault="00B772C5" w:rsidP="00B772C5">
      <w:pPr>
        <w:autoSpaceDE w:val="0"/>
        <w:autoSpaceDN w:val="0"/>
        <w:adjustRightInd w:val="0"/>
        <w:spacing w:after="0" w:line="240" w:lineRule="auto"/>
        <w:rPr>
          <w:rFonts w:cs="Calibri"/>
          <w:color w:val="000000"/>
        </w:rPr>
      </w:pPr>
      <w:r w:rsidRPr="00761BAC">
        <w:rPr>
          <w:rFonts w:cs="Calibri"/>
          <w:color w:val="000000"/>
        </w:rPr>
        <w:t xml:space="preserve">The </w:t>
      </w:r>
      <w:r w:rsidR="00C51AFA" w:rsidRPr="00761BAC">
        <w:rPr>
          <w:rFonts w:cs="Calibri"/>
          <w:color w:val="000000"/>
        </w:rPr>
        <w:t>H</w:t>
      </w:r>
      <w:r w:rsidRPr="00761BAC">
        <w:rPr>
          <w:rFonts w:cs="Calibri"/>
          <w:color w:val="000000"/>
        </w:rPr>
        <w:t>eadteacher keeps a record of any pupil who is excluded for a fixed-term, or who is permanently</w:t>
      </w:r>
      <w:r w:rsidR="00C51AFA" w:rsidRPr="00761BAC">
        <w:rPr>
          <w:rFonts w:cs="Calibri"/>
          <w:color w:val="000000"/>
        </w:rPr>
        <w:t xml:space="preserve"> </w:t>
      </w:r>
      <w:r w:rsidRPr="00761BAC">
        <w:rPr>
          <w:rFonts w:cs="Calibri"/>
          <w:color w:val="000000"/>
        </w:rPr>
        <w:t>excluded.</w:t>
      </w:r>
    </w:p>
    <w:p w14:paraId="4AC399BE" w14:textId="77777777" w:rsidR="00B772C5" w:rsidRPr="00761BAC" w:rsidRDefault="00B772C5" w:rsidP="00B772C5">
      <w:pPr>
        <w:autoSpaceDE w:val="0"/>
        <w:autoSpaceDN w:val="0"/>
        <w:adjustRightInd w:val="0"/>
        <w:spacing w:after="0" w:line="240" w:lineRule="auto"/>
        <w:rPr>
          <w:rFonts w:cs="Calibri"/>
          <w:color w:val="000000"/>
        </w:rPr>
      </w:pPr>
      <w:r w:rsidRPr="00761BAC">
        <w:rPr>
          <w:rFonts w:cs="Calibri"/>
          <w:color w:val="000000"/>
        </w:rPr>
        <w:t>It is the responsibility of the governing body to monitor the rate of exclusions, and to ensure that the</w:t>
      </w:r>
    </w:p>
    <w:p w14:paraId="4CEDFC9F" w14:textId="1F3C0953" w:rsidR="00B772C5" w:rsidRPr="00761BAC" w:rsidRDefault="00B772C5" w:rsidP="00B772C5">
      <w:pPr>
        <w:autoSpaceDE w:val="0"/>
        <w:autoSpaceDN w:val="0"/>
        <w:adjustRightInd w:val="0"/>
        <w:spacing w:after="0" w:line="240" w:lineRule="auto"/>
        <w:rPr>
          <w:rFonts w:cs="Calibri"/>
          <w:color w:val="000000"/>
        </w:rPr>
      </w:pPr>
      <w:r w:rsidRPr="00761BAC">
        <w:rPr>
          <w:rFonts w:cs="Calibri"/>
          <w:color w:val="000000"/>
        </w:rPr>
        <w:t>school policy is administered fairly and consistently.</w:t>
      </w:r>
    </w:p>
    <w:p w14:paraId="5D3E6541" w14:textId="77777777" w:rsidR="00C51AFA" w:rsidRPr="00761BAC" w:rsidRDefault="00C51AFA" w:rsidP="00B772C5">
      <w:pPr>
        <w:autoSpaceDE w:val="0"/>
        <w:autoSpaceDN w:val="0"/>
        <w:adjustRightInd w:val="0"/>
        <w:spacing w:after="0" w:line="240" w:lineRule="auto"/>
        <w:rPr>
          <w:rFonts w:cs="Calibri"/>
          <w:color w:val="000000"/>
        </w:rPr>
      </w:pPr>
    </w:p>
    <w:p w14:paraId="61012E23" w14:textId="51344CAA" w:rsidR="00B772C5" w:rsidRPr="00761BAC" w:rsidRDefault="006930A0" w:rsidP="00B772C5">
      <w:pPr>
        <w:autoSpaceDE w:val="0"/>
        <w:autoSpaceDN w:val="0"/>
        <w:adjustRightInd w:val="0"/>
        <w:spacing w:after="0" w:line="240" w:lineRule="auto"/>
        <w:rPr>
          <w:rFonts w:cs="Calibri-Bold"/>
          <w:b/>
          <w:bCs/>
          <w:color w:val="000000"/>
        </w:rPr>
      </w:pPr>
      <w:r>
        <w:rPr>
          <w:rFonts w:cs="Calibri-Bold"/>
          <w:b/>
          <w:bCs/>
          <w:color w:val="000000"/>
        </w:rPr>
        <w:t xml:space="preserve">23. </w:t>
      </w:r>
      <w:r w:rsidR="00B772C5" w:rsidRPr="00761BAC">
        <w:rPr>
          <w:rFonts w:cs="Calibri-Bold"/>
          <w:b/>
          <w:bCs/>
          <w:color w:val="000000"/>
        </w:rPr>
        <w:t>What legislation does this policy refer to?</w:t>
      </w:r>
    </w:p>
    <w:p w14:paraId="65D2B0F2" w14:textId="77777777" w:rsidR="009B3806" w:rsidRPr="009B3806" w:rsidRDefault="009B3806" w:rsidP="009B3806">
      <w:pPr>
        <w:autoSpaceDE w:val="0"/>
        <w:autoSpaceDN w:val="0"/>
        <w:adjustRightInd w:val="0"/>
        <w:spacing w:after="0" w:line="240" w:lineRule="auto"/>
        <w:rPr>
          <w:rFonts w:cs="Calibri"/>
          <w:color w:val="000000"/>
        </w:rPr>
      </w:pPr>
      <w:bookmarkStart w:id="2" w:name="_Hlk29116288"/>
      <w:r w:rsidRPr="009B3806">
        <w:rPr>
          <w:rFonts w:cs="Verdana"/>
          <w:color w:val="000000"/>
        </w:rPr>
        <w:t xml:space="preserve">This policy has due regard to the following legislation, including, but not limited to: </w:t>
      </w:r>
    </w:p>
    <w:p w14:paraId="5EDB12EC" w14:textId="77777777" w:rsidR="009B3806" w:rsidRPr="009B3806" w:rsidRDefault="009B3806" w:rsidP="009B3806">
      <w:pPr>
        <w:numPr>
          <w:ilvl w:val="0"/>
          <w:numId w:val="17"/>
        </w:numPr>
        <w:autoSpaceDE w:val="0"/>
        <w:autoSpaceDN w:val="0"/>
        <w:adjustRightInd w:val="0"/>
        <w:spacing w:after="0" w:line="240" w:lineRule="auto"/>
        <w:rPr>
          <w:rFonts w:cs="Calibri"/>
          <w:color w:val="000000"/>
        </w:rPr>
      </w:pPr>
      <w:r w:rsidRPr="009B3806">
        <w:rPr>
          <w:rFonts w:cs="Verdana"/>
          <w:color w:val="000000"/>
        </w:rPr>
        <w:t>The Children Act 1989 &amp; 2004</w:t>
      </w:r>
    </w:p>
    <w:p w14:paraId="1571CDDD" w14:textId="77777777" w:rsidR="009B3806" w:rsidRPr="009B3806" w:rsidRDefault="009B3806" w:rsidP="009B3806">
      <w:pPr>
        <w:numPr>
          <w:ilvl w:val="0"/>
          <w:numId w:val="17"/>
        </w:numPr>
        <w:autoSpaceDE w:val="0"/>
        <w:autoSpaceDN w:val="0"/>
        <w:adjustRightInd w:val="0"/>
        <w:spacing w:after="0" w:line="240" w:lineRule="auto"/>
        <w:rPr>
          <w:rFonts w:cs="Calibri"/>
          <w:color w:val="000000"/>
        </w:rPr>
      </w:pPr>
      <w:r w:rsidRPr="009B3806">
        <w:rPr>
          <w:rFonts w:cs="Verdana"/>
          <w:color w:val="000000"/>
        </w:rPr>
        <w:t xml:space="preserve">The Childcare Act 2006 </w:t>
      </w:r>
    </w:p>
    <w:p w14:paraId="49F360DD" w14:textId="77777777" w:rsidR="009B3806" w:rsidRPr="009B3806" w:rsidRDefault="009B3806" w:rsidP="009B3806">
      <w:pPr>
        <w:numPr>
          <w:ilvl w:val="0"/>
          <w:numId w:val="17"/>
        </w:numPr>
        <w:autoSpaceDE w:val="0"/>
        <w:autoSpaceDN w:val="0"/>
        <w:adjustRightInd w:val="0"/>
        <w:spacing w:after="0" w:line="240" w:lineRule="auto"/>
        <w:rPr>
          <w:rFonts w:cs="Calibri"/>
          <w:color w:val="000000"/>
        </w:rPr>
      </w:pPr>
      <w:r w:rsidRPr="009B3806">
        <w:rPr>
          <w:rFonts w:cs="Calibri"/>
          <w:color w:val="000000"/>
        </w:rPr>
        <w:t>Equality Act 2010</w:t>
      </w:r>
    </w:p>
    <w:p w14:paraId="18D7E65D" w14:textId="0E0FA445" w:rsidR="009B3806" w:rsidRPr="009B3806" w:rsidRDefault="009B3806" w:rsidP="009B3806">
      <w:pPr>
        <w:numPr>
          <w:ilvl w:val="0"/>
          <w:numId w:val="17"/>
        </w:numPr>
        <w:autoSpaceDE w:val="0"/>
        <w:autoSpaceDN w:val="0"/>
        <w:adjustRightInd w:val="0"/>
        <w:spacing w:after="60" w:line="240" w:lineRule="auto"/>
        <w:rPr>
          <w:rFonts w:cs="Calibri"/>
          <w:color w:val="000000"/>
        </w:rPr>
      </w:pPr>
      <w:r w:rsidRPr="009B3806">
        <w:rPr>
          <w:rFonts w:ascii="Calibri" w:hAnsi="Calibri" w:cs="Calibri"/>
          <w:color w:val="000000"/>
        </w:rPr>
        <w:t>The Education Act 2002, as amended by the Education Act 2011</w:t>
      </w:r>
    </w:p>
    <w:p w14:paraId="53B7CD9D" w14:textId="6F30D17F" w:rsidR="009B3806" w:rsidRPr="009B3806" w:rsidRDefault="009B3806" w:rsidP="009B3806">
      <w:pPr>
        <w:pStyle w:val="ListParagraph"/>
        <w:numPr>
          <w:ilvl w:val="0"/>
          <w:numId w:val="17"/>
        </w:numPr>
        <w:autoSpaceDE w:val="0"/>
        <w:autoSpaceDN w:val="0"/>
        <w:adjustRightInd w:val="0"/>
        <w:spacing w:after="0" w:line="240" w:lineRule="auto"/>
        <w:rPr>
          <w:rFonts w:cs="Calibri"/>
          <w:color w:val="000000"/>
        </w:rPr>
      </w:pPr>
      <w:r w:rsidRPr="009B3806">
        <w:rPr>
          <w:rFonts w:cs="Calibri"/>
          <w:color w:val="000000"/>
        </w:rPr>
        <w:t>The Education and Inspections Act 2006 – Sections 88 and 89</w:t>
      </w:r>
    </w:p>
    <w:p w14:paraId="1CC7E53D" w14:textId="77777777" w:rsidR="009B3806" w:rsidRDefault="009B3806" w:rsidP="009B3806">
      <w:pPr>
        <w:pStyle w:val="ListParagraph"/>
        <w:numPr>
          <w:ilvl w:val="0"/>
          <w:numId w:val="17"/>
        </w:numPr>
      </w:pPr>
      <w:r w:rsidRPr="00761BAC">
        <w:t xml:space="preserve">The Education (Provision of Full-Time Education for Excluded Pupils) (England) (Amendment) </w:t>
      </w:r>
      <w:r w:rsidRPr="00C57401">
        <w:t>Regulations 2014</w:t>
      </w:r>
    </w:p>
    <w:p w14:paraId="69FF7539" w14:textId="036D8D07" w:rsidR="009B3806" w:rsidRPr="009B3806" w:rsidRDefault="009B3806" w:rsidP="009B3806">
      <w:r w:rsidRPr="009B3806">
        <w:rPr>
          <w:rFonts w:cs="Verdana"/>
          <w:color w:val="000000"/>
        </w:rPr>
        <w:t xml:space="preserve">This policy also has due regard to the following guidance: </w:t>
      </w:r>
    </w:p>
    <w:p w14:paraId="0840FAC1" w14:textId="77777777" w:rsidR="009B3806" w:rsidRPr="009B3806" w:rsidRDefault="009B3806" w:rsidP="009B3806">
      <w:pPr>
        <w:numPr>
          <w:ilvl w:val="0"/>
          <w:numId w:val="19"/>
        </w:numPr>
        <w:autoSpaceDE w:val="0"/>
        <w:autoSpaceDN w:val="0"/>
        <w:adjustRightInd w:val="0"/>
        <w:spacing w:after="0" w:line="240" w:lineRule="auto"/>
        <w:rPr>
          <w:rFonts w:cs="Calibri"/>
          <w:color w:val="000000"/>
        </w:rPr>
      </w:pPr>
      <w:r w:rsidRPr="009B3806">
        <w:rPr>
          <w:rFonts w:cs="Calibri"/>
          <w:color w:val="000000"/>
        </w:rPr>
        <w:t xml:space="preserve">DfE ‘Use of reasonable force in schools’ 2013 </w:t>
      </w:r>
    </w:p>
    <w:p w14:paraId="3FE078EF" w14:textId="77777777" w:rsidR="009B3806" w:rsidRPr="009B3806" w:rsidRDefault="009B3806" w:rsidP="009B3806">
      <w:pPr>
        <w:numPr>
          <w:ilvl w:val="0"/>
          <w:numId w:val="19"/>
        </w:numPr>
        <w:autoSpaceDE w:val="0"/>
        <w:autoSpaceDN w:val="0"/>
        <w:adjustRightInd w:val="0"/>
        <w:spacing w:after="0" w:line="240" w:lineRule="auto"/>
        <w:contextualSpacing/>
        <w:rPr>
          <w:rFonts w:eastAsia="Times New Roman" w:cs="Calibri"/>
          <w:color w:val="000000"/>
          <w:lang w:eastAsia="en-GB"/>
        </w:rPr>
      </w:pPr>
      <w:r w:rsidRPr="009B3806">
        <w:rPr>
          <w:rFonts w:eastAsia="Times New Roman" w:cs="Calibri"/>
          <w:color w:val="000000"/>
          <w:lang w:eastAsia="en-GB"/>
        </w:rPr>
        <w:t>DfE Behaviour &amp; Discipline in Schools, 2016</w:t>
      </w:r>
    </w:p>
    <w:p w14:paraId="218C32DB" w14:textId="77777777" w:rsidR="009B3806" w:rsidRPr="009B3806" w:rsidRDefault="009B3806" w:rsidP="009B3806">
      <w:pPr>
        <w:numPr>
          <w:ilvl w:val="0"/>
          <w:numId w:val="19"/>
        </w:numPr>
        <w:autoSpaceDE w:val="0"/>
        <w:autoSpaceDN w:val="0"/>
        <w:adjustRightInd w:val="0"/>
        <w:spacing w:after="0" w:line="240" w:lineRule="auto"/>
        <w:rPr>
          <w:rFonts w:cs="Calibri"/>
          <w:color w:val="000000"/>
        </w:rPr>
      </w:pPr>
      <w:r w:rsidRPr="009B3806">
        <w:rPr>
          <w:rFonts w:cs="Calibri"/>
          <w:color w:val="000000"/>
        </w:rPr>
        <w:t>DfE ‘Working together to safeguard children’ 2018 (updated Feb 2019)</w:t>
      </w:r>
    </w:p>
    <w:p w14:paraId="1A87C0B8" w14:textId="77777777" w:rsidR="009B3806" w:rsidRPr="009B3806" w:rsidRDefault="009B3806" w:rsidP="009B3806">
      <w:pPr>
        <w:numPr>
          <w:ilvl w:val="0"/>
          <w:numId w:val="19"/>
        </w:numPr>
        <w:autoSpaceDE w:val="0"/>
        <w:autoSpaceDN w:val="0"/>
        <w:adjustRightInd w:val="0"/>
        <w:spacing w:after="0" w:line="240" w:lineRule="auto"/>
        <w:rPr>
          <w:rFonts w:cs="Calibri"/>
          <w:color w:val="000000"/>
        </w:rPr>
      </w:pPr>
      <w:r w:rsidRPr="009B3806">
        <w:rPr>
          <w:rFonts w:cs="Calibri"/>
          <w:color w:val="000000"/>
        </w:rPr>
        <w:t>DfE ‘Keeping Children Safe in Education’ 2019</w:t>
      </w:r>
    </w:p>
    <w:bookmarkEnd w:id="2"/>
    <w:p w14:paraId="7A6573BA" w14:textId="77777777" w:rsidR="009B3806" w:rsidRDefault="009B3806" w:rsidP="00C57401">
      <w:pPr>
        <w:tabs>
          <w:tab w:val="center" w:pos="2876"/>
        </w:tabs>
        <w:spacing w:after="62" w:line="250" w:lineRule="auto"/>
        <w:rPr>
          <w:rFonts w:ascii="Calibri" w:eastAsia="Calibri" w:hAnsi="Calibri" w:cs="Calibri"/>
          <w:b/>
          <w:color w:val="000000"/>
          <w:lang w:eastAsia="en-GB"/>
        </w:rPr>
      </w:pPr>
    </w:p>
    <w:p w14:paraId="029B6786" w14:textId="3410B192" w:rsidR="00C57401" w:rsidRPr="00C57401" w:rsidRDefault="006930A0" w:rsidP="00C57401">
      <w:pPr>
        <w:tabs>
          <w:tab w:val="center" w:pos="2876"/>
        </w:tabs>
        <w:spacing w:after="62" w:line="250" w:lineRule="auto"/>
        <w:rPr>
          <w:rFonts w:ascii="Calibri" w:eastAsia="Calibri" w:hAnsi="Calibri" w:cs="Calibri"/>
          <w:b/>
          <w:color w:val="000000"/>
          <w:lang w:eastAsia="en-GB"/>
        </w:rPr>
      </w:pPr>
      <w:r>
        <w:rPr>
          <w:rFonts w:ascii="Calibri" w:eastAsia="Calibri" w:hAnsi="Calibri" w:cs="Calibri"/>
          <w:b/>
          <w:color w:val="000000"/>
          <w:lang w:eastAsia="en-GB"/>
        </w:rPr>
        <w:lastRenderedPageBreak/>
        <w:t xml:space="preserve">24. </w:t>
      </w:r>
      <w:r w:rsidR="00C57401" w:rsidRPr="00C57401">
        <w:rPr>
          <w:rFonts w:ascii="Calibri" w:eastAsia="Calibri" w:hAnsi="Calibri" w:cs="Calibri"/>
          <w:b/>
          <w:color w:val="000000"/>
          <w:lang w:eastAsia="en-GB"/>
        </w:rPr>
        <w:t xml:space="preserve">Complaints about behaviour and discipline </w:t>
      </w:r>
    </w:p>
    <w:p w14:paraId="1EDF31E2" w14:textId="63E140F5" w:rsidR="00C57401" w:rsidRDefault="00C57401" w:rsidP="00C57401">
      <w:pPr>
        <w:spacing w:after="5" w:line="250" w:lineRule="auto"/>
        <w:jc w:val="both"/>
        <w:rPr>
          <w:rFonts w:ascii="Calibri" w:eastAsia="Calibri" w:hAnsi="Calibri" w:cs="Calibri"/>
          <w:color w:val="000000"/>
          <w:lang w:eastAsia="en-GB"/>
        </w:rPr>
      </w:pPr>
      <w:r w:rsidRPr="00C57401">
        <w:rPr>
          <w:rFonts w:ascii="Calibri" w:eastAsia="Calibri" w:hAnsi="Calibri" w:cs="Calibri"/>
          <w:color w:val="000000"/>
          <w:lang w:eastAsia="en-GB"/>
        </w:rPr>
        <w:t xml:space="preserve">Any complaints about behaviour and discipline will be dealt with under the school’s complaints procedure. </w:t>
      </w:r>
    </w:p>
    <w:p w14:paraId="5385D21E" w14:textId="4FDA9DF1" w:rsidR="009B3806" w:rsidRDefault="009B3806" w:rsidP="00C57401">
      <w:pPr>
        <w:spacing w:after="5" w:line="250" w:lineRule="auto"/>
        <w:jc w:val="both"/>
        <w:rPr>
          <w:rFonts w:ascii="Calibri" w:eastAsia="Calibri" w:hAnsi="Calibri" w:cs="Calibri"/>
          <w:color w:val="000000"/>
          <w:lang w:eastAsia="en-GB"/>
        </w:rPr>
      </w:pPr>
    </w:p>
    <w:p w14:paraId="10EA069D" w14:textId="7D0C6343" w:rsidR="009B3806" w:rsidRDefault="009B3806" w:rsidP="00C57401">
      <w:pPr>
        <w:spacing w:after="5" w:line="250" w:lineRule="auto"/>
        <w:jc w:val="both"/>
        <w:rPr>
          <w:rFonts w:ascii="Calibri" w:eastAsia="Calibri" w:hAnsi="Calibri" w:cs="Calibri"/>
          <w:color w:val="000000"/>
          <w:lang w:eastAsia="en-GB"/>
        </w:rPr>
      </w:pPr>
    </w:p>
    <w:p w14:paraId="5F490450" w14:textId="3E439F0A" w:rsidR="009B3806" w:rsidRPr="00C57401" w:rsidRDefault="008B65FA" w:rsidP="009B3806">
      <w:pPr>
        <w:spacing w:after="5" w:line="250" w:lineRule="auto"/>
        <w:rPr>
          <w:rFonts w:ascii="Calibri" w:eastAsia="Calibri" w:hAnsi="Calibri" w:cs="Calibri"/>
          <w:color w:val="000000"/>
          <w:lang w:eastAsia="en-GB"/>
        </w:rPr>
      </w:pPr>
      <w:r>
        <w:rPr>
          <w:rFonts w:ascii="Calibri" w:eastAsia="Calibri" w:hAnsi="Calibri" w:cs="Calibri"/>
          <w:color w:val="000000"/>
          <w:lang w:eastAsia="en-GB"/>
        </w:rPr>
        <w:t>Last reviewed</w:t>
      </w:r>
      <w:r w:rsidR="009B3806">
        <w:rPr>
          <w:rFonts w:ascii="Calibri" w:eastAsia="Calibri" w:hAnsi="Calibri" w:cs="Calibri"/>
          <w:color w:val="000000"/>
          <w:lang w:eastAsia="en-GB"/>
        </w:rPr>
        <w:t xml:space="preserve">: </w:t>
      </w:r>
      <w:r>
        <w:rPr>
          <w:rFonts w:ascii="Calibri" w:eastAsia="Calibri" w:hAnsi="Calibri" w:cs="Calibri"/>
          <w:color w:val="000000"/>
          <w:lang w:eastAsia="en-GB"/>
        </w:rPr>
        <w:t>1.9.20</w:t>
      </w:r>
      <w:r w:rsidR="009B3806">
        <w:rPr>
          <w:rFonts w:ascii="Calibri" w:eastAsia="Calibri" w:hAnsi="Calibri" w:cs="Calibri"/>
          <w:color w:val="000000"/>
          <w:lang w:eastAsia="en-GB"/>
        </w:rPr>
        <w:br/>
        <w:t xml:space="preserve">Date of </w:t>
      </w:r>
      <w:r>
        <w:rPr>
          <w:rFonts w:ascii="Calibri" w:eastAsia="Calibri" w:hAnsi="Calibri" w:cs="Calibri"/>
          <w:color w:val="000000"/>
          <w:lang w:eastAsia="en-GB"/>
        </w:rPr>
        <w:t xml:space="preserve">next </w:t>
      </w:r>
      <w:r w:rsidR="009B3806">
        <w:rPr>
          <w:rFonts w:ascii="Calibri" w:eastAsia="Calibri" w:hAnsi="Calibri" w:cs="Calibri"/>
          <w:color w:val="000000"/>
          <w:lang w:eastAsia="en-GB"/>
        </w:rPr>
        <w:t>review: on or before 1.9.202</w:t>
      </w:r>
      <w:r>
        <w:rPr>
          <w:rFonts w:ascii="Calibri" w:eastAsia="Calibri" w:hAnsi="Calibri" w:cs="Calibri"/>
          <w:color w:val="000000"/>
          <w:lang w:eastAsia="en-GB"/>
        </w:rPr>
        <w:t>1</w:t>
      </w:r>
    </w:p>
    <w:p w14:paraId="3EBD6368" w14:textId="6939A5A2" w:rsidR="00C57401" w:rsidRPr="00761BAC" w:rsidRDefault="00C57401" w:rsidP="00B772C5"/>
    <w:sectPr w:rsidR="00C57401" w:rsidRPr="00761BAC" w:rsidSect="008B65FA">
      <w:footerReference w:type="default" r:id="rId18"/>
      <w:pgSz w:w="11906" w:h="16838"/>
      <w:pgMar w:top="1440" w:right="1440" w:bottom="1440" w:left="1440"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D5966B" w14:textId="77777777" w:rsidR="008B65FA" w:rsidRDefault="008B65FA" w:rsidP="008B65FA">
      <w:pPr>
        <w:spacing w:after="0" w:line="240" w:lineRule="auto"/>
      </w:pPr>
      <w:r>
        <w:separator/>
      </w:r>
    </w:p>
  </w:endnote>
  <w:endnote w:type="continuationSeparator" w:id="0">
    <w:p w14:paraId="48B960F6" w14:textId="77777777" w:rsidR="008B65FA" w:rsidRDefault="008B65FA" w:rsidP="008B6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 w:name="Calibri-Bold">
    <w:altName w:val="Calibri"/>
    <w:panose1 w:val="00000000000000000000"/>
    <w:charset w:val="00"/>
    <w:family w:val="swiss"/>
    <w:notTrueType/>
    <w:pitch w:val="default"/>
    <w:sig w:usb0="00000003" w:usb1="00000000" w:usb2="00000000" w:usb3="00000000" w:csb0="00000001" w:csb1="00000000"/>
  </w:font>
  <w:font w:name="Calibri-Italic">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726333543"/>
      <w:docPartObj>
        <w:docPartGallery w:val="Page Numbers (Bottom of Page)"/>
        <w:docPartUnique/>
      </w:docPartObj>
    </w:sdtPr>
    <w:sdtEndPr>
      <w:rPr>
        <w:color w:val="7F7F7F" w:themeColor="background1" w:themeShade="7F"/>
        <w:spacing w:val="60"/>
      </w:rPr>
    </w:sdtEndPr>
    <w:sdtContent>
      <w:p w14:paraId="1ABDDE63" w14:textId="598A66EB" w:rsidR="008B65FA" w:rsidRPr="008B65FA" w:rsidRDefault="008B65FA">
        <w:pPr>
          <w:pStyle w:val="Footer"/>
          <w:pBdr>
            <w:top w:val="single" w:sz="4" w:space="1" w:color="D9D9D9" w:themeColor="background1" w:themeShade="D9"/>
          </w:pBdr>
          <w:jc w:val="right"/>
          <w:rPr>
            <w:sz w:val="20"/>
          </w:rPr>
        </w:pPr>
        <w:r w:rsidRPr="008B65FA">
          <w:rPr>
            <w:sz w:val="20"/>
          </w:rPr>
          <w:fldChar w:fldCharType="begin"/>
        </w:r>
        <w:r w:rsidRPr="008B65FA">
          <w:rPr>
            <w:sz w:val="20"/>
          </w:rPr>
          <w:instrText xml:space="preserve"> PAGE   \* MERGEFORMAT </w:instrText>
        </w:r>
        <w:r w:rsidRPr="008B65FA">
          <w:rPr>
            <w:sz w:val="20"/>
          </w:rPr>
          <w:fldChar w:fldCharType="separate"/>
        </w:r>
        <w:r w:rsidRPr="008B65FA">
          <w:rPr>
            <w:noProof/>
            <w:sz w:val="20"/>
          </w:rPr>
          <w:t>2</w:t>
        </w:r>
        <w:r w:rsidRPr="008B65FA">
          <w:rPr>
            <w:noProof/>
            <w:sz w:val="20"/>
          </w:rPr>
          <w:fldChar w:fldCharType="end"/>
        </w:r>
        <w:r w:rsidRPr="008B65FA">
          <w:rPr>
            <w:sz w:val="20"/>
          </w:rPr>
          <w:t xml:space="preserve"> | </w:t>
        </w:r>
        <w:r w:rsidRPr="008B65FA">
          <w:rPr>
            <w:color w:val="7F7F7F" w:themeColor="background1" w:themeShade="7F"/>
            <w:spacing w:val="60"/>
            <w:sz w:val="20"/>
          </w:rPr>
          <w:t>Page</w:t>
        </w:r>
      </w:p>
    </w:sdtContent>
  </w:sdt>
  <w:p w14:paraId="5C1A0AD0" w14:textId="77777777" w:rsidR="008B65FA" w:rsidRPr="008B65FA" w:rsidRDefault="008B65FA">
    <w:pPr>
      <w:pStyle w:val="Foo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1B8B11" w14:textId="77777777" w:rsidR="008B65FA" w:rsidRDefault="008B65FA" w:rsidP="008B65FA">
      <w:pPr>
        <w:spacing w:after="0" w:line="240" w:lineRule="auto"/>
      </w:pPr>
      <w:r>
        <w:separator/>
      </w:r>
    </w:p>
  </w:footnote>
  <w:footnote w:type="continuationSeparator" w:id="0">
    <w:p w14:paraId="4C5230F4" w14:textId="77777777" w:rsidR="008B65FA" w:rsidRDefault="008B65FA" w:rsidP="008B6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i1026" type="#_x0000_t75" style="width:37.45pt;height:32.65pt;visibility:visible;mso-wrap-style:square" o:bullet="t">
        <v:imagedata r:id="rId1" o:title=""/>
      </v:shape>
    </w:pict>
  </w:numPicBullet>
  <w:abstractNum w:abstractNumId="0" w15:restartNumberingAfterBreak="0">
    <w:nsid w:val="00555E2C"/>
    <w:multiLevelType w:val="hybridMultilevel"/>
    <w:tmpl w:val="0BAE4E90"/>
    <w:lvl w:ilvl="0" w:tplc="75BAF848">
      <w:start w:val="5"/>
      <w:numFmt w:val="decimal"/>
      <w:lvlText w:val="%1"/>
      <w:lvlJc w:val="left"/>
      <w:pPr>
        <w:ind w:left="86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8AADEEC">
      <w:start w:val="1"/>
      <w:numFmt w:val="bullet"/>
      <w:lvlText w:val="o"/>
      <w:lvlJc w:val="left"/>
      <w:pPr>
        <w:ind w:left="1582"/>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4A48F1C">
      <w:start w:val="1"/>
      <w:numFmt w:val="bullet"/>
      <w:lvlText w:val="•"/>
      <w:lvlJc w:val="left"/>
      <w:pPr>
        <w:ind w:left="23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E743504">
      <w:start w:val="1"/>
      <w:numFmt w:val="bullet"/>
      <w:lvlText w:val="•"/>
      <w:lvlJc w:val="left"/>
      <w:pPr>
        <w:ind w:left="27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1A0918">
      <w:start w:val="1"/>
      <w:numFmt w:val="bullet"/>
      <w:lvlText w:val="o"/>
      <w:lvlJc w:val="left"/>
      <w:pPr>
        <w:ind w:left="3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9AA0238">
      <w:start w:val="1"/>
      <w:numFmt w:val="bullet"/>
      <w:lvlText w:val="▪"/>
      <w:lvlJc w:val="left"/>
      <w:pPr>
        <w:ind w:left="4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2D0B7CE">
      <w:start w:val="1"/>
      <w:numFmt w:val="bullet"/>
      <w:lvlText w:val="•"/>
      <w:lvlJc w:val="left"/>
      <w:pPr>
        <w:ind w:left="4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DA3102">
      <w:start w:val="1"/>
      <w:numFmt w:val="bullet"/>
      <w:lvlText w:val="o"/>
      <w:lvlJc w:val="left"/>
      <w:pPr>
        <w:ind w:left="5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7C43CA0">
      <w:start w:val="1"/>
      <w:numFmt w:val="bullet"/>
      <w:lvlText w:val="▪"/>
      <w:lvlJc w:val="left"/>
      <w:pPr>
        <w:ind w:left="6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D34346A"/>
    <w:multiLevelType w:val="hybridMultilevel"/>
    <w:tmpl w:val="109A4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0E658C"/>
    <w:multiLevelType w:val="multilevel"/>
    <w:tmpl w:val="157CA760"/>
    <w:lvl w:ilvl="0">
      <w:start w:val="1"/>
      <w:numFmt w:val="decimal"/>
      <w:lvlText w:val="%1"/>
      <w:lvlJc w:val="left"/>
      <w:pPr>
        <w:ind w:left="360" w:hanging="360"/>
      </w:pPr>
      <w:rPr>
        <w:rFonts w:cs="Verdana" w:hint="default"/>
      </w:rPr>
    </w:lvl>
    <w:lvl w:ilvl="1">
      <w:start w:val="1"/>
      <w:numFmt w:val="decimal"/>
      <w:lvlText w:val="%1.%2"/>
      <w:lvlJc w:val="left"/>
      <w:pPr>
        <w:ind w:left="360" w:hanging="360"/>
      </w:pPr>
      <w:rPr>
        <w:rFonts w:cs="Verdana" w:hint="default"/>
      </w:rPr>
    </w:lvl>
    <w:lvl w:ilvl="2">
      <w:start w:val="1"/>
      <w:numFmt w:val="decimal"/>
      <w:lvlText w:val="%1.%2.%3"/>
      <w:lvlJc w:val="left"/>
      <w:pPr>
        <w:ind w:left="720" w:hanging="720"/>
      </w:pPr>
      <w:rPr>
        <w:rFonts w:cs="Verdana" w:hint="default"/>
      </w:rPr>
    </w:lvl>
    <w:lvl w:ilvl="3">
      <w:start w:val="1"/>
      <w:numFmt w:val="decimal"/>
      <w:lvlText w:val="%1.%2.%3.%4"/>
      <w:lvlJc w:val="left"/>
      <w:pPr>
        <w:ind w:left="720" w:hanging="720"/>
      </w:pPr>
      <w:rPr>
        <w:rFonts w:cs="Verdana" w:hint="default"/>
      </w:rPr>
    </w:lvl>
    <w:lvl w:ilvl="4">
      <w:start w:val="1"/>
      <w:numFmt w:val="decimal"/>
      <w:lvlText w:val="%1.%2.%3.%4.%5"/>
      <w:lvlJc w:val="left"/>
      <w:pPr>
        <w:ind w:left="1080" w:hanging="1080"/>
      </w:pPr>
      <w:rPr>
        <w:rFonts w:cs="Verdana" w:hint="default"/>
      </w:rPr>
    </w:lvl>
    <w:lvl w:ilvl="5">
      <w:start w:val="1"/>
      <w:numFmt w:val="decimal"/>
      <w:lvlText w:val="%1.%2.%3.%4.%5.%6"/>
      <w:lvlJc w:val="left"/>
      <w:pPr>
        <w:ind w:left="1080" w:hanging="1080"/>
      </w:pPr>
      <w:rPr>
        <w:rFonts w:cs="Verdana" w:hint="default"/>
      </w:rPr>
    </w:lvl>
    <w:lvl w:ilvl="6">
      <w:start w:val="1"/>
      <w:numFmt w:val="decimal"/>
      <w:lvlText w:val="%1.%2.%3.%4.%5.%6.%7"/>
      <w:lvlJc w:val="left"/>
      <w:pPr>
        <w:ind w:left="1440" w:hanging="1440"/>
      </w:pPr>
      <w:rPr>
        <w:rFonts w:cs="Verdana" w:hint="default"/>
      </w:rPr>
    </w:lvl>
    <w:lvl w:ilvl="7">
      <w:start w:val="1"/>
      <w:numFmt w:val="decimal"/>
      <w:lvlText w:val="%1.%2.%3.%4.%5.%6.%7.%8"/>
      <w:lvlJc w:val="left"/>
      <w:pPr>
        <w:ind w:left="1440" w:hanging="1440"/>
      </w:pPr>
      <w:rPr>
        <w:rFonts w:cs="Verdana" w:hint="default"/>
      </w:rPr>
    </w:lvl>
    <w:lvl w:ilvl="8">
      <w:start w:val="1"/>
      <w:numFmt w:val="decimal"/>
      <w:lvlText w:val="%1.%2.%3.%4.%5.%6.%7.%8.%9"/>
      <w:lvlJc w:val="left"/>
      <w:pPr>
        <w:ind w:left="1800" w:hanging="1800"/>
      </w:pPr>
      <w:rPr>
        <w:rFonts w:cs="Verdana" w:hint="default"/>
      </w:rPr>
    </w:lvl>
  </w:abstractNum>
  <w:abstractNum w:abstractNumId="3" w15:restartNumberingAfterBreak="0">
    <w:nsid w:val="19101EFE"/>
    <w:multiLevelType w:val="hybridMultilevel"/>
    <w:tmpl w:val="C2500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4F6C13"/>
    <w:multiLevelType w:val="hybridMultilevel"/>
    <w:tmpl w:val="A54CD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F567EA"/>
    <w:multiLevelType w:val="hybridMultilevel"/>
    <w:tmpl w:val="A6520206"/>
    <w:lvl w:ilvl="0" w:tplc="11D21B3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9CA1BC">
      <w:start w:val="1"/>
      <w:numFmt w:val="bullet"/>
      <w:lvlText w:val="o"/>
      <w:lvlJc w:val="left"/>
      <w:pPr>
        <w:ind w:left="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6A281C">
      <w:start w:val="1"/>
      <w:numFmt w:val="bullet"/>
      <w:lvlRestart w:val="0"/>
      <w:lvlText w:val="•"/>
      <w:lvlJc w:val="left"/>
      <w:pPr>
        <w:ind w:left="15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81AEFB8">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A837F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3DEF872">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E78A6A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78030E">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0ED9D6">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8D16201"/>
    <w:multiLevelType w:val="hybridMultilevel"/>
    <w:tmpl w:val="1ECA8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E706BF"/>
    <w:multiLevelType w:val="hybridMultilevel"/>
    <w:tmpl w:val="1230F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2876F5"/>
    <w:multiLevelType w:val="hybridMultilevel"/>
    <w:tmpl w:val="C4F80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296F66"/>
    <w:multiLevelType w:val="hybridMultilevel"/>
    <w:tmpl w:val="D49AA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E351B4D"/>
    <w:multiLevelType w:val="hybridMultilevel"/>
    <w:tmpl w:val="0914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4A54E3"/>
    <w:multiLevelType w:val="hybridMultilevel"/>
    <w:tmpl w:val="2C2CE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87F363D"/>
    <w:multiLevelType w:val="hybridMultilevel"/>
    <w:tmpl w:val="12E2B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FEF28D6"/>
    <w:multiLevelType w:val="hybridMultilevel"/>
    <w:tmpl w:val="B23E7A0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C84B11"/>
    <w:multiLevelType w:val="hybridMultilevel"/>
    <w:tmpl w:val="306AA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EF7E96"/>
    <w:multiLevelType w:val="hybridMultilevel"/>
    <w:tmpl w:val="15ACB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4A5A25"/>
    <w:multiLevelType w:val="hybridMultilevel"/>
    <w:tmpl w:val="FD9AC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5EB7E6F"/>
    <w:multiLevelType w:val="hybridMultilevel"/>
    <w:tmpl w:val="87567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194FBF"/>
    <w:multiLevelType w:val="hybridMultilevel"/>
    <w:tmpl w:val="69BA9FEC"/>
    <w:lvl w:ilvl="0" w:tplc="F27C38DA">
      <w:numFmt w:val="bullet"/>
      <w:lvlText w:val=""/>
      <w:lvlJc w:val="left"/>
      <w:pPr>
        <w:ind w:left="720" w:hanging="360"/>
      </w:pPr>
      <w:rPr>
        <w:rFonts w:ascii="Calibri" w:eastAsia="SymbolMT" w:hAnsi="Calibri"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0860C0"/>
    <w:multiLevelType w:val="hybridMultilevel"/>
    <w:tmpl w:val="E4BA6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D351F58"/>
    <w:multiLevelType w:val="hybridMultilevel"/>
    <w:tmpl w:val="8ED2938C"/>
    <w:lvl w:ilvl="0" w:tplc="C66C9A0E">
      <w:numFmt w:val="bullet"/>
      <w:lvlText w:val=""/>
      <w:lvlJc w:val="left"/>
      <w:pPr>
        <w:ind w:left="720" w:hanging="360"/>
      </w:pPr>
      <w:rPr>
        <w:rFonts w:ascii="Calibri" w:eastAsia="SymbolMT" w:hAnsi="Calibri" w:cs="SymbolM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146FB9"/>
    <w:multiLevelType w:val="hybridMultilevel"/>
    <w:tmpl w:val="C00C0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13"/>
  </w:num>
  <w:num w:numId="4">
    <w:abstractNumId w:val="21"/>
  </w:num>
  <w:num w:numId="5">
    <w:abstractNumId w:val="19"/>
  </w:num>
  <w:num w:numId="6">
    <w:abstractNumId w:val="3"/>
  </w:num>
  <w:num w:numId="7">
    <w:abstractNumId w:val="0"/>
  </w:num>
  <w:num w:numId="8">
    <w:abstractNumId w:val="5"/>
  </w:num>
  <w:num w:numId="9">
    <w:abstractNumId w:val="15"/>
  </w:num>
  <w:num w:numId="10">
    <w:abstractNumId w:val="18"/>
  </w:num>
  <w:num w:numId="11">
    <w:abstractNumId w:val="7"/>
  </w:num>
  <w:num w:numId="12">
    <w:abstractNumId w:val="8"/>
  </w:num>
  <w:num w:numId="13">
    <w:abstractNumId w:val="6"/>
  </w:num>
  <w:num w:numId="14">
    <w:abstractNumId w:val="9"/>
  </w:num>
  <w:num w:numId="15">
    <w:abstractNumId w:val="1"/>
  </w:num>
  <w:num w:numId="16">
    <w:abstractNumId w:val="17"/>
  </w:num>
  <w:num w:numId="17">
    <w:abstractNumId w:val="10"/>
  </w:num>
  <w:num w:numId="18">
    <w:abstractNumId w:val="2"/>
  </w:num>
  <w:num w:numId="19">
    <w:abstractNumId w:val="12"/>
  </w:num>
  <w:num w:numId="20">
    <w:abstractNumId w:val="16"/>
  </w:num>
  <w:num w:numId="21">
    <w:abstractNumId w:val="1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2C5"/>
    <w:rsid w:val="00030E28"/>
    <w:rsid w:val="00045529"/>
    <w:rsid w:val="00097261"/>
    <w:rsid w:val="000A39EE"/>
    <w:rsid w:val="000B2294"/>
    <w:rsid w:val="00102F37"/>
    <w:rsid w:val="00196C9F"/>
    <w:rsid w:val="002459BC"/>
    <w:rsid w:val="002C3D5F"/>
    <w:rsid w:val="002D3497"/>
    <w:rsid w:val="002F203D"/>
    <w:rsid w:val="002F233D"/>
    <w:rsid w:val="002F446C"/>
    <w:rsid w:val="00333BCB"/>
    <w:rsid w:val="0035041B"/>
    <w:rsid w:val="00390B57"/>
    <w:rsid w:val="004130DD"/>
    <w:rsid w:val="004471E8"/>
    <w:rsid w:val="004A0555"/>
    <w:rsid w:val="004C67BC"/>
    <w:rsid w:val="004F2FF7"/>
    <w:rsid w:val="00512991"/>
    <w:rsid w:val="00516FAB"/>
    <w:rsid w:val="00522352"/>
    <w:rsid w:val="00560212"/>
    <w:rsid w:val="00574E50"/>
    <w:rsid w:val="005A6F73"/>
    <w:rsid w:val="006279A4"/>
    <w:rsid w:val="006930A0"/>
    <w:rsid w:val="006E5F37"/>
    <w:rsid w:val="006F5B3C"/>
    <w:rsid w:val="00700501"/>
    <w:rsid w:val="00716EDD"/>
    <w:rsid w:val="00745B3C"/>
    <w:rsid w:val="00761BAC"/>
    <w:rsid w:val="008B65FA"/>
    <w:rsid w:val="008D4282"/>
    <w:rsid w:val="0096666F"/>
    <w:rsid w:val="009677DE"/>
    <w:rsid w:val="009A01E5"/>
    <w:rsid w:val="009B3806"/>
    <w:rsid w:val="009B3DBB"/>
    <w:rsid w:val="009C091E"/>
    <w:rsid w:val="009C0F78"/>
    <w:rsid w:val="00AA245D"/>
    <w:rsid w:val="00AA70C9"/>
    <w:rsid w:val="00AD027A"/>
    <w:rsid w:val="00B05155"/>
    <w:rsid w:val="00B650D5"/>
    <w:rsid w:val="00B772C5"/>
    <w:rsid w:val="00C02EB2"/>
    <w:rsid w:val="00C03A43"/>
    <w:rsid w:val="00C250E6"/>
    <w:rsid w:val="00C51AFA"/>
    <w:rsid w:val="00C57401"/>
    <w:rsid w:val="00C57579"/>
    <w:rsid w:val="00C742E9"/>
    <w:rsid w:val="00CD6124"/>
    <w:rsid w:val="00CE5E1D"/>
    <w:rsid w:val="00D327BC"/>
    <w:rsid w:val="00D56BDC"/>
    <w:rsid w:val="00DD18B0"/>
    <w:rsid w:val="00DD23BE"/>
    <w:rsid w:val="00E2282E"/>
    <w:rsid w:val="00E90FD5"/>
    <w:rsid w:val="00E94480"/>
    <w:rsid w:val="00EA4AD1"/>
    <w:rsid w:val="00F02999"/>
    <w:rsid w:val="00F80D3A"/>
    <w:rsid w:val="00FA7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E6FC62"/>
  <w15:chartTrackingRefBased/>
  <w15:docId w15:val="{1A9A89DE-26F3-4328-8CD7-B348A72F9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772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72C5"/>
    <w:rPr>
      <w:color w:val="0563C1" w:themeColor="hyperlink"/>
      <w:u w:val="single"/>
    </w:rPr>
  </w:style>
  <w:style w:type="character" w:customStyle="1" w:styleId="UnresolvedMention1">
    <w:name w:val="Unresolved Mention1"/>
    <w:basedOn w:val="DefaultParagraphFont"/>
    <w:uiPriority w:val="99"/>
    <w:semiHidden/>
    <w:unhideWhenUsed/>
    <w:rsid w:val="00B772C5"/>
    <w:rPr>
      <w:color w:val="605E5C"/>
      <w:shd w:val="clear" w:color="auto" w:fill="E1DFDD"/>
    </w:rPr>
  </w:style>
  <w:style w:type="paragraph" w:styleId="ListParagraph">
    <w:name w:val="List Paragraph"/>
    <w:basedOn w:val="Normal"/>
    <w:uiPriority w:val="34"/>
    <w:qFormat/>
    <w:rsid w:val="00C742E9"/>
    <w:pPr>
      <w:ind w:left="720"/>
      <w:contextualSpacing/>
    </w:pPr>
  </w:style>
  <w:style w:type="paragraph" w:styleId="NormalWeb">
    <w:name w:val="Normal (Web)"/>
    <w:basedOn w:val="Normal"/>
    <w:uiPriority w:val="99"/>
    <w:semiHidden/>
    <w:unhideWhenUsed/>
    <w:rsid w:val="00745B3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991"/>
    <w:pPr>
      <w:spacing w:after="0" w:line="240" w:lineRule="auto"/>
    </w:pPr>
  </w:style>
  <w:style w:type="paragraph" w:styleId="BalloonText">
    <w:name w:val="Balloon Text"/>
    <w:basedOn w:val="Normal"/>
    <w:link w:val="BalloonTextChar"/>
    <w:uiPriority w:val="99"/>
    <w:semiHidden/>
    <w:unhideWhenUsed/>
    <w:rsid w:val="006F5B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B3C"/>
    <w:rPr>
      <w:rFonts w:ascii="Segoe UI" w:hAnsi="Segoe UI" w:cs="Segoe UI"/>
      <w:sz w:val="18"/>
      <w:szCs w:val="18"/>
    </w:rPr>
  </w:style>
  <w:style w:type="paragraph" w:styleId="Header">
    <w:name w:val="header"/>
    <w:basedOn w:val="Normal"/>
    <w:link w:val="HeaderChar"/>
    <w:uiPriority w:val="99"/>
    <w:unhideWhenUsed/>
    <w:rsid w:val="008B65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5FA"/>
  </w:style>
  <w:style w:type="paragraph" w:styleId="Footer">
    <w:name w:val="footer"/>
    <w:basedOn w:val="Normal"/>
    <w:link w:val="FooterChar"/>
    <w:uiPriority w:val="99"/>
    <w:unhideWhenUsed/>
    <w:rsid w:val="008B65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5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6703891">
      <w:bodyDiv w:val="1"/>
      <w:marLeft w:val="0"/>
      <w:marRight w:val="0"/>
      <w:marTop w:val="0"/>
      <w:marBottom w:val="0"/>
      <w:divBdr>
        <w:top w:val="none" w:sz="0" w:space="0" w:color="auto"/>
        <w:left w:val="none" w:sz="0" w:space="0" w:color="auto"/>
        <w:bottom w:val="none" w:sz="0" w:space="0" w:color="auto"/>
        <w:right w:val="none" w:sz="0" w:space="0" w:color="auto"/>
      </w:divBdr>
      <w:divsChild>
        <w:div w:id="231278190">
          <w:marLeft w:val="0"/>
          <w:marRight w:val="0"/>
          <w:marTop w:val="0"/>
          <w:marBottom w:val="0"/>
          <w:divBdr>
            <w:top w:val="none" w:sz="0" w:space="0" w:color="auto"/>
            <w:left w:val="none" w:sz="0" w:space="0" w:color="auto"/>
            <w:bottom w:val="none" w:sz="0" w:space="0" w:color="auto"/>
            <w:right w:val="none" w:sz="0" w:space="0" w:color="auto"/>
          </w:divBdr>
        </w:div>
      </w:divsChild>
    </w:div>
    <w:div w:id="1743864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4189</Words>
  <Characters>23882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dc:creator>
  <cp:keywords/>
  <dc:description/>
  <cp:lastModifiedBy>Sarah</cp:lastModifiedBy>
  <cp:revision>2</cp:revision>
  <cp:lastPrinted>2020-01-07T10:58:00Z</cp:lastPrinted>
  <dcterms:created xsi:type="dcterms:W3CDTF">2020-08-10T15:17:00Z</dcterms:created>
  <dcterms:modified xsi:type="dcterms:W3CDTF">2020-08-10T15:17:00Z</dcterms:modified>
</cp:coreProperties>
</file>